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9353"/>
      </w:tblGrid>
      <w:tr w:rsidR="00DC2B4B" w:rsidRPr="00E47779" w14:paraId="1CBD8C50" w14:textId="77777777">
        <w:trPr>
          <w:trHeight w:val="2880"/>
          <w:jc w:val="center"/>
        </w:trPr>
        <w:tc>
          <w:tcPr>
            <w:tcW w:w="5000" w:type="pct"/>
          </w:tcPr>
          <w:p w14:paraId="2F1D93D8" w14:textId="77777777" w:rsidR="00DC2B4B" w:rsidRPr="00E47779" w:rsidRDefault="00DC2B4B" w:rsidP="0054038A">
            <w:pPr>
              <w:pStyle w:val="Sansinterligne"/>
              <w:rPr>
                <w:rFonts w:cs="Calibri"/>
                <w:caps/>
                <w:sz w:val="24"/>
                <w:szCs w:val="24"/>
              </w:rPr>
            </w:pPr>
          </w:p>
        </w:tc>
      </w:tr>
      <w:tr w:rsidR="00DC2B4B" w:rsidRPr="00E47779" w14:paraId="12A62907" w14:textId="77777777">
        <w:trPr>
          <w:trHeight w:val="1440"/>
          <w:jc w:val="center"/>
        </w:trPr>
        <w:tc>
          <w:tcPr>
            <w:tcW w:w="5000" w:type="pct"/>
            <w:tcBorders>
              <w:bottom w:val="single" w:sz="4" w:space="0" w:color="4F81BD"/>
            </w:tcBorders>
            <w:vAlign w:val="center"/>
          </w:tcPr>
          <w:p w14:paraId="5064FD05" w14:textId="77777777" w:rsidR="00DC2B4B" w:rsidRDefault="00DC2B4B" w:rsidP="00F7093C">
            <w:pPr>
              <w:pStyle w:val="Sansinterligne"/>
              <w:jc w:val="center"/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REGLEMENT INTERIEUR</w:t>
            </w:r>
            <w:r w:rsidR="0054038A"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 EXTRASCOLAIRE</w:t>
            </w:r>
            <w:r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 D</w:t>
            </w:r>
            <w:r w:rsidR="0054038A"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E</w:t>
            </w:r>
            <w:r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 </w:t>
            </w:r>
            <w:r w:rsidR="00FF7734" w:rsidRPr="0054038A">
              <w:rPr>
                <w:rFonts w:cs="Calibri"/>
                <w:b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ROEUX</w:t>
            </w:r>
          </w:p>
          <w:p w14:paraId="2EBC8E27" w14:textId="6B0E9775" w:rsidR="00F7093C" w:rsidRPr="0054038A" w:rsidRDefault="00F7093C" w:rsidP="00F657E5">
            <w:pPr>
              <w:pStyle w:val="Sansinterligne"/>
              <w:jc w:val="center"/>
              <w:rPr>
                <w:rFonts w:cs="Calibri"/>
                <w:sz w:val="72"/>
                <w:szCs w:val="72"/>
              </w:rPr>
            </w:pPr>
            <w:r>
              <w:rPr>
                <w:rFonts w:cs="Calibri"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202</w:t>
            </w:r>
            <w:r w:rsidR="00F31FAB">
              <w:rPr>
                <w:rFonts w:cs="Calibri"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4</w:t>
            </w:r>
            <w:r>
              <w:rPr>
                <w:rFonts w:cs="Calibri"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 /202</w:t>
            </w:r>
            <w:r w:rsidR="00F31FAB">
              <w:rPr>
                <w:rFonts w:cs="Calibri"/>
                <w:outline/>
                <w:color w:val="C0504D" w:themeColor="accent2"/>
                <w:sz w:val="72"/>
                <w:szCs w:val="72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5</w:t>
            </w:r>
          </w:p>
        </w:tc>
      </w:tr>
      <w:tr w:rsidR="00DC2B4B" w:rsidRPr="00E47779" w14:paraId="624E86A7" w14:textId="77777777">
        <w:trPr>
          <w:trHeight w:val="720"/>
          <w:jc w:val="center"/>
        </w:trPr>
        <w:tc>
          <w:tcPr>
            <w:tcW w:w="5000" w:type="pct"/>
            <w:tcBorders>
              <w:top w:val="single" w:sz="4" w:space="0" w:color="4F81BD"/>
            </w:tcBorders>
            <w:vAlign w:val="center"/>
          </w:tcPr>
          <w:p w14:paraId="0B80ABE1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DC2B4B" w:rsidRPr="00E47779" w14:paraId="3D82074A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7990A7CB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DC2B4B" w:rsidRPr="00E47779" w14:paraId="252DDFC0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405E7521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  <w:p w14:paraId="02C04543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  <w:tr w:rsidR="00DC2B4B" w:rsidRPr="00E47779" w14:paraId="1594CE44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6BED9C5F" w14:textId="77777777" w:rsidR="00DC2B4B" w:rsidRPr="00E47779" w:rsidRDefault="00DC2B4B" w:rsidP="00135FA0">
            <w:pPr>
              <w:pStyle w:val="Sansinterligne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</w:tbl>
    <w:p w14:paraId="3180CF8A" w14:textId="77777777" w:rsidR="00135FA0" w:rsidRDefault="0054038A" w:rsidP="00135FA0">
      <w:pPr>
        <w:jc w:val="center"/>
        <w:rPr>
          <w:rFonts w:ascii="Calibri" w:hAnsi="Calibri" w:cs="Calibri"/>
          <w:smallCaps/>
          <w:spacing w:val="60"/>
          <w:sz w:val="24"/>
          <w:szCs w:val="24"/>
        </w:rPr>
      </w:pPr>
      <w:r>
        <w:rPr>
          <w:rFonts w:ascii="Calibri" w:hAnsi="Calibri" w:cs="Calibri"/>
          <w:smallCaps/>
          <w:noProof/>
          <w:spacing w:val="60"/>
          <w:sz w:val="24"/>
          <w:szCs w:val="24"/>
        </w:rPr>
        <w:drawing>
          <wp:inline distT="0" distB="0" distL="0" distR="0" wp14:anchorId="401C27BE" wp14:editId="3F1A39BB">
            <wp:extent cx="1562100" cy="2432262"/>
            <wp:effectExtent l="0" t="0" r="0" b="6350"/>
            <wp:docPr id="29" name="Image 2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43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1D0B9" w14:textId="77777777" w:rsidR="00135FA0" w:rsidRDefault="00135FA0" w:rsidP="00135FA0">
      <w:pPr>
        <w:rPr>
          <w:rFonts w:ascii="Calibri" w:hAnsi="Calibri" w:cs="Calibri"/>
          <w:smallCaps/>
          <w:spacing w:val="60"/>
          <w:sz w:val="24"/>
          <w:szCs w:val="24"/>
        </w:rPr>
      </w:pPr>
    </w:p>
    <w:p w14:paraId="54A1E0EE" w14:textId="77777777" w:rsidR="00135FA0" w:rsidRDefault="00135FA0" w:rsidP="00135FA0">
      <w:pPr>
        <w:jc w:val="center"/>
        <w:rPr>
          <w:rFonts w:ascii="Calibri" w:hAnsi="Calibri" w:cs="Calibri"/>
          <w:smallCaps/>
          <w:spacing w:val="60"/>
          <w:sz w:val="24"/>
          <w:szCs w:val="24"/>
        </w:rPr>
      </w:pPr>
    </w:p>
    <w:p w14:paraId="1EE9E5E7" w14:textId="77777777" w:rsidR="00135FA0" w:rsidRDefault="00135FA0" w:rsidP="00135FA0">
      <w:pPr>
        <w:jc w:val="center"/>
        <w:rPr>
          <w:rFonts w:ascii="Calibri" w:hAnsi="Calibri" w:cs="Calibri"/>
          <w:smallCaps/>
          <w:spacing w:val="60"/>
          <w:sz w:val="24"/>
          <w:szCs w:val="24"/>
        </w:rPr>
      </w:pPr>
    </w:p>
    <w:p w14:paraId="6246BA35" w14:textId="69E9A6CD" w:rsidR="00135FA0" w:rsidRDefault="00135FA0" w:rsidP="00F7093C">
      <w:pPr>
        <w:rPr>
          <w:rFonts w:ascii="Calibri" w:hAnsi="Calibri" w:cs="Calibri"/>
          <w:smallCaps/>
          <w:spacing w:val="60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3088" behindDoc="0" locked="0" layoutInCell="1" allowOverlap="1" wp14:anchorId="0D815142" wp14:editId="43B0F238">
            <wp:simplePos x="0" y="0"/>
            <wp:positionH relativeFrom="margin">
              <wp:align>right</wp:align>
            </wp:positionH>
            <wp:positionV relativeFrom="paragraph">
              <wp:posOffset>171450</wp:posOffset>
            </wp:positionV>
            <wp:extent cx="470535" cy="755650"/>
            <wp:effectExtent l="0" t="0" r="5715" b="6350"/>
            <wp:wrapNone/>
            <wp:docPr id="2" name="Image 2" descr="Une image contenant texte, capture d’écran, Polic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capture d’écran, Polic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5" t="61406" r="78482" b="5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0B782E" w14:textId="1B4BDADF" w:rsidR="00135FA0" w:rsidRDefault="00F7093C" w:rsidP="00F7093C">
      <w:pPr>
        <w:rPr>
          <w:rFonts w:ascii="Calibri" w:hAnsi="Calibri" w:cs="Calibri"/>
          <w:smallCaps/>
          <w:spacing w:val="60"/>
          <w:sz w:val="24"/>
          <w:szCs w:val="24"/>
        </w:rPr>
      </w:pPr>
      <w:r>
        <w:rPr>
          <w:rFonts w:ascii="Calibri" w:hAnsi="Calibri" w:cs="Calibri"/>
          <w:smallCaps/>
          <w:noProof/>
          <w:spacing w:val="60"/>
          <w:sz w:val="24"/>
          <w:szCs w:val="24"/>
        </w:rPr>
        <w:drawing>
          <wp:inline distT="0" distB="0" distL="0" distR="0" wp14:anchorId="48185941" wp14:editId="6924EDF3">
            <wp:extent cx="1151262" cy="647700"/>
            <wp:effectExtent l="0" t="0" r="0" b="0"/>
            <wp:docPr id="32" name="Image 32" descr="Une image contenant texte, Police, logo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 descr="Une image contenant texte, Police, logo, capture d’écran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2406" cy="6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FB61" w14:textId="1C0B39BA" w:rsidR="00DC2B4B" w:rsidRPr="00E47779" w:rsidRDefault="00DC2B4B" w:rsidP="00135FA0">
      <w:pPr>
        <w:rPr>
          <w:rFonts w:ascii="Calibri" w:hAnsi="Calibri" w:cs="Calibri"/>
          <w:smallCaps/>
          <w:noProof/>
          <w:spacing w:val="60"/>
          <w:sz w:val="24"/>
          <w:szCs w:val="24"/>
        </w:rPr>
      </w:pPr>
      <w:r w:rsidRPr="00E47779">
        <w:rPr>
          <w:rFonts w:ascii="Calibri" w:hAnsi="Calibri" w:cs="Calibri"/>
          <w:smallCaps/>
          <w:spacing w:val="60"/>
          <w:sz w:val="24"/>
          <w:szCs w:val="24"/>
        </w:rPr>
        <w:br w:type="page"/>
      </w:r>
      <w:r w:rsidR="00135FA0">
        <w:rPr>
          <w:rFonts w:ascii="Calibri" w:hAnsi="Calibri" w:cs="Calibri"/>
          <w:smallCaps/>
          <w:spacing w:val="60"/>
          <w:sz w:val="24"/>
          <w:szCs w:val="24"/>
        </w:rPr>
        <w:lastRenderedPageBreak/>
        <w:t xml:space="preserve"> </w:t>
      </w:r>
    </w:p>
    <w:p w14:paraId="25B79441" w14:textId="23CABE5D" w:rsidR="00DC2B4B" w:rsidRDefault="00E537E5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D856B63" wp14:editId="2031710D">
                <wp:simplePos x="0" y="0"/>
                <wp:positionH relativeFrom="column">
                  <wp:posOffset>-97155</wp:posOffset>
                </wp:positionH>
                <wp:positionV relativeFrom="paragraph">
                  <wp:posOffset>-424180</wp:posOffset>
                </wp:positionV>
                <wp:extent cx="6194425" cy="330200"/>
                <wp:effectExtent l="17780" t="19050" r="17145" b="22225"/>
                <wp:wrapNone/>
                <wp:docPr id="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9D6668" w14:textId="77777777" w:rsidR="00DC2B4B" w:rsidRPr="00A43B50" w:rsidRDefault="00DC2B4B" w:rsidP="00676AE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CADRE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856B63" id="AutoShape 3" o:spid="_x0000_s1026" style="position:absolute;left:0;text-align:left;margin-left:-7.65pt;margin-top:-33.4pt;width:487.75pt;height:2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" fillcolor="yellow" strokeweight="2.5pt">
                <v:shadow color="#868686"/>
                <v:textbox>
                  <w:txbxContent>
                    <w:p w14:paraId="2C9D6668" w14:textId="77777777" w:rsidR="00DC2B4B" w:rsidRPr="00A43B50" w:rsidRDefault="00DC2B4B" w:rsidP="00676AE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CADRE GENERAL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EBF3731" w14:textId="77777777" w:rsidR="00DC2B4B" w:rsidRPr="00E47779" w:rsidRDefault="00DC2B4B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>ARTICLE  1</w:t>
      </w:r>
      <w:r w:rsidRPr="00E47779"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ab/>
        <w:t>OBJET DU REGLEMENT</w:t>
      </w:r>
    </w:p>
    <w:p w14:paraId="58B50168" w14:textId="21C33999" w:rsidR="00DC2B4B" w:rsidRPr="00E47779" w:rsidRDefault="00DC2B4B" w:rsidP="00A0579C">
      <w:pPr>
        <w:pStyle w:val="Corpsdetexte31"/>
        <w:widowControl/>
        <w:spacing w:after="120"/>
        <w:jc w:val="both"/>
        <w:rPr>
          <w:rFonts w:ascii="Calibri" w:hAnsi="Calibri" w:cs="Calibri"/>
          <w:sz w:val="24"/>
          <w:szCs w:val="24"/>
        </w:rPr>
      </w:pPr>
    </w:p>
    <w:p w14:paraId="3303CBDF" w14:textId="6240C9C3" w:rsidR="00DC2B4B" w:rsidRPr="00576D43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Le service d’Accueil de Loisirs et de restauration ne constitue pas une obligation légale pour les communes, m</w:t>
      </w:r>
      <w:r>
        <w:rPr>
          <w:rFonts w:ascii="Calibri" w:hAnsi="Calibri" w:cs="Calibri"/>
          <w:color w:val="auto"/>
          <w:sz w:val="24"/>
          <w:szCs w:val="24"/>
        </w:rPr>
        <w:t xml:space="preserve">ais un service </w:t>
      </w:r>
      <w:r w:rsidR="00E537E5">
        <w:rPr>
          <w:rFonts w:ascii="Calibri" w:hAnsi="Calibri" w:cs="Calibri"/>
          <w:color w:val="auto"/>
          <w:sz w:val="24"/>
          <w:szCs w:val="24"/>
        </w:rPr>
        <w:t xml:space="preserve">facultatif </w:t>
      </w:r>
      <w:r w:rsidR="005C3422">
        <w:rPr>
          <w:rFonts w:ascii="Calibri" w:hAnsi="Calibri" w:cs="Calibri"/>
          <w:color w:val="auto"/>
          <w:sz w:val="24"/>
          <w:szCs w:val="24"/>
        </w:rPr>
        <w:t xml:space="preserve">que la commune </w:t>
      </w:r>
      <w:r w:rsidR="0033259E">
        <w:rPr>
          <w:rFonts w:ascii="Calibri" w:hAnsi="Calibri" w:cs="Calibri"/>
          <w:color w:val="auto"/>
          <w:sz w:val="24"/>
          <w:szCs w:val="24"/>
        </w:rPr>
        <w:t>a</w:t>
      </w:r>
      <w:r w:rsidR="0033259E" w:rsidRPr="00576D43">
        <w:rPr>
          <w:rFonts w:ascii="Calibri" w:hAnsi="Calibri" w:cs="Calibri"/>
          <w:color w:val="auto"/>
          <w:sz w:val="24"/>
          <w:szCs w:val="24"/>
        </w:rPr>
        <w:t xml:space="preserve"> choisi</w:t>
      </w:r>
      <w:r w:rsidRPr="00576D43">
        <w:rPr>
          <w:rFonts w:ascii="Calibri" w:hAnsi="Calibri" w:cs="Calibri"/>
          <w:color w:val="auto"/>
          <w:sz w:val="24"/>
          <w:szCs w:val="24"/>
        </w:rPr>
        <w:t xml:space="preserve"> de rendre aux familles. </w:t>
      </w:r>
    </w:p>
    <w:p w14:paraId="33B102BA" w14:textId="2DCAA16B" w:rsidR="00DC2B4B" w:rsidRPr="00576D43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Le présent règlement a pour objet de définir les conditions et modalités suivant les</w:t>
      </w:r>
      <w:r>
        <w:rPr>
          <w:rFonts w:ascii="Calibri" w:hAnsi="Calibri" w:cs="Calibri"/>
          <w:color w:val="auto"/>
          <w:sz w:val="24"/>
          <w:szCs w:val="24"/>
        </w:rPr>
        <w:t>quelles se déroulent l’</w:t>
      </w:r>
      <w:r w:rsidRPr="00576D43">
        <w:rPr>
          <w:rFonts w:ascii="Calibri" w:hAnsi="Calibri" w:cs="Calibri"/>
          <w:color w:val="auto"/>
          <w:sz w:val="24"/>
          <w:szCs w:val="24"/>
        </w:rPr>
        <w:t>Accueil de Loisirs</w:t>
      </w:r>
      <w:r>
        <w:rPr>
          <w:rFonts w:ascii="Calibri" w:hAnsi="Calibri" w:cs="Calibri"/>
          <w:color w:val="auto"/>
          <w:sz w:val="24"/>
          <w:szCs w:val="24"/>
        </w:rPr>
        <w:t xml:space="preserve"> et le </w:t>
      </w:r>
      <w:r w:rsidR="0033259E">
        <w:rPr>
          <w:rFonts w:ascii="Calibri" w:hAnsi="Calibri" w:cs="Calibri"/>
          <w:color w:val="auto"/>
          <w:sz w:val="24"/>
          <w:szCs w:val="24"/>
        </w:rPr>
        <w:t>service.</w:t>
      </w:r>
    </w:p>
    <w:p w14:paraId="28C275CF" w14:textId="660DD316" w:rsidR="00DC2B4B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Il définit également les</w:t>
      </w:r>
      <w:r>
        <w:rPr>
          <w:rFonts w:ascii="Calibri" w:hAnsi="Calibri" w:cs="Calibri"/>
          <w:color w:val="auto"/>
          <w:sz w:val="24"/>
          <w:szCs w:val="24"/>
        </w:rPr>
        <w:t xml:space="preserve"> rapports entre les usagers et </w:t>
      </w:r>
      <w:r w:rsidRPr="00576D43">
        <w:rPr>
          <w:rFonts w:ascii="Calibri" w:hAnsi="Calibri" w:cs="Calibri"/>
          <w:color w:val="auto"/>
          <w:sz w:val="24"/>
          <w:szCs w:val="24"/>
        </w:rPr>
        <w:t>l’organisateu</w:t>
      </w:r>
      <w:r>
        <w:rPr>
          <w:rFonts w:ascii="Calibri" w:hAnsi="Calibri" w:cs="Calibri"/>
          <w:color w:val="auto"/>
          <w:sz w:val="24"/>
          <w:szCs w:val="24"/>
        </w:rPr>
        <w:t>r</w:t>
      </w:r>
      <w:r w:rsidRPr="00576D43">
        <w:rPr>
          <w:rFonts w:ascii="Calibri" w:hAnsi="Calibri" w:cs="Calibri"/>
          <w:color w:val="auto"/>
          <w:sz w:val="24"/>
          <w:szCs w:val="24"/>
        </w:rPr>
        <w:t>.</w:t>
      </w:r>
    </w:p>
    <w:p w14:paraId="472E50AE" w14:textId="5E8BD8A3" w:rsidR="00DC2B4B" w:rsidRPr="00576D43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 xml:space="preserve">Le présent règlement est conforme </w:t>
      </w:r>
      <w:r w:rsidRPr="00576D43">
        <w:rPr>
          <w:rFonts w:ascii="Calibri" w:hAnsi="Calibri" w:cs="Calibri"/>
          <w:color w:val="000000"/>
          <w:sz w:val="24"/>
          <w:szCs w:val="24"/>
        </w:rPr>
        <w:t>au projet éducatif de</w:t>
      </w:r>
      <w:r w:rsidR="00FF7734">
        <w:rPr>
          <w:rFonts w:ascii="Calibri" w:hAnsi="Calibri" w:cs="Calibri"/>
          <w:color w:val="000000"/>
          <w:sz w:val="24"/>
          <w:szCs w:val="24"/>
        </w:rPr>
        <w:t xml:space="preserve"> la commune.</w:t>
      </w:r>
    </w:p>
    <w:p w14:paraId="56D9EBD1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1388B25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Il établit les règles dont l’</w:t>
      </w:r>
      <w:r w:rsidRPr="00E47779">
        <w:rPr>
          <w:rFonts w:ascii="Calibri" w:hAnsi="Calibri" w:cs="Calibri"/>
          <w:color w:val="000000"/>
          <w:sz w:val="24"/>
          <w:szCs w:val="24"/>
        </w:rPr>
        <w:t>application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color w:val="000000"/>
          <w:sz w:val="24"/>
          <w:szCs w:val="24"/>
        </w:rPr>
        <w:t>fera</w:t>
      </w:r>
      <w:r>
        <w:rPr>
          <w:rFonts w:ascii="Calibri" w:hAnsi="Calibri" w:cs="Calibri"/>
          <w:color w:val="000000"/>
          <w:sz w:val="24"/>
          <w:szCs w:val="24"/>
        </w:rPr>
        <w:t xml:space="preserve"> de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l</w:t>
      </w:r>
      <w:r w:rsidR="004B3E5E">
        <w:rPr>
          <w:rFonts w:ascii="Calibri" w:hAnsi="Calibri" w:cs="Calibri"/>
          <w:sz w:val="24"/>
          <w:szCs w:val="24"/>
        </w:rPr>
        <w:t>’A</w:t>
      </w:r>
      <w:r w:rsidRPr="00576D43">
        <w:rPr>
          <w:rFonts w:ascii="Calibri" w:hAnsi="Calibri" w:cs="Calibri"/>
          <w:sz w:val="24"/>
          <w:szCs w:val="24"/>
        </w:rPr>
        <w:t>ccueil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Loisirs, un lieu de convivialité pour permettre aux enfants :</w:t>
      </w:r>
    </w:p>
    <w:p w14:paraId="713EB23A" w14:textId="65E6B3F0" w:rsidR="00DC2B4B" w:rsidRPr="00E47779" w:rsidRDefault="0054038A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D’évoluer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en toute sécurité,</w:t>
      </w:r>
    </w:p>
    <w:p w14:paraId="0D484639" w14:textId="1D38C949" w:rsidR="00DC2B4B" w:rsidRPr="00E47779" w:rsidRDefault="0054038A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De</w:t>
      </w:r>
      <w:r w:rsidR="00DC2B4B">
        <w:rPr>
          <w:rFonts w:ascii="Calibri" w:hAnsi="Calibri" w:cs="Calibri"/>
          <w:i/>
          <w:iCs/>
          <w:color w:val="000000"/>
          <w:sz w:val="24"/>
          <w:szCs w:val="24"/>
        </w:rPr>
        <w:t xml:space="preserve"> 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>développer ses compétences intellectuelles, artistiques et corporelles, sa créativité,</w:t>
      </w:r>
    </w:p>
    <w:p w14:paraId="28BAADFC" w14:textId="4B604003" w:rsidR="00DC2B4B" w:rsidRPr="00E47779" w:rsidRDefault="0054038A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D’acquérir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progressivement son autonomie,</w:t>
      </w:r>
    </w:p>
    <w:p w14:paraId="1CB155A5" w14:textId="4E3484F5" w:rsidR="00DC2B4B" w:rsidRDefault="0054038A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De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développer le respect d’autrui, du matériel et le sens des responsabilités</w:t>
      </w:r>
      <w:r w:rsidR="005C3422">
        <w:rPr>
          <w:rFonts w:ascii="Calibri" w:hAnsi="Calibri" w:cs="Calibri"/>
          <w:color w:val="000000"/>
          <w:sz w:val="24"/>
          <w:szCs w:val="24"/>
        </w:rPr>
        <w:t>,</w:t>
      </w:r>
    </w:p>
    <w:p w14:paraId="03ADBC92" w14:textId="1140EC3E" w:rsidR="005C3422" w:rsidRPr="00E47779" w:rsidRDefault="005C3422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Partager un temps de restauration</w:t>
      </w:r>
    </w:p>
    <w:p w14:paraId="5A2F5E27" w14:textId="77777777" w:rsidR="00DC2B4B" w:rsidRPr="00E47779" w:rsidRDefault="00DC2B4B" w:rsidP="00A0579C">
      <w:pPr>
        <w:widowControl/>
        <w:ind w:left="70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63BD562" w14:textId="07611F57" w:rsidR="00DC2B4B" w:rsidRDefault="004B3E5E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L’A</w:t>
      </w:r>
      <w:r w:rsidR="00DC2B4B" w:rsidRPr="000E29C8">
        <w:rPr>
          <w:rFonts w:ascii="Calibri" w:hAnsi="Calibri" w:cs="Calibri"/>
          <w:color w:val="000000"/>
          <w:sz w:val="24"/>
          <w:szCs w:val="24"/>
        </w:rPr>
        <w:t>ccueil de Loisirs met en œuvre les moyens matériels et humains ainsi que l’organisation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 qui concourent </w:t>
      </w:r>
      <w:r w:rsidR="00DC2B4B">
        <w:rPr>
          <w:rFonts w:ascii="Calibri" w:hAnsi="Calibri" w:cs="Calibri"/>
          <w:color w:val="000000"/>
          <w:sz w:val="24"/>
          <w:szCs w:val="24"/>
        </w:rPr>
        <w:t xml:space="preserve">au </w:t>
      </w:r>
      <w:r w:rsidR="0054038A" w:rsidRPr="00E47779">
        <w:rPr>
          <w:rFonts w:ascii="Calibri" w:hAnsi="Calibri" w:cs="Calibri"/>
          <w:color w:val="000000"/>
          <w:sz w:val="24"/>
          <w:szCs w:val="24"/>
        </w:rPr>
        <w:t>bien-être</w:t>
      </w:r>
      <w:r w:rsidR="00DC2B4B">
        <w:rPr>
          <w:rFonts w:ascii="Calibri" w:hAnsi="Calibri" w:cs="Calibri"/>
          <w:color w:val="000000"/>
          <w:sz w:val="24"/>
          <w:szCs w:val="24"/>
        </w:rPr>
        <w:t xml:space="preserve"> des enfants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>, à leur repos, à leur développement.</w:t>
      </w:r>
    </w:p>
    <w:p w14:paraId="05E3D268" w14:textId="77777777" w:rsidR="00892189" w:rsidRPr="00E47779" w:rsidRDefault="00892189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075FAED" w14:textId="16A77436" w:rsidR="00DC2B4B" w:rsidRDefault="00E537E5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818F623" wp14:editId="1E2BF01E">
                <wp:simplePos x="0" y="0"/>
                <wp:positionH relativeFrom="column">
                  <wp:posOffset>21590</wp:posOffset>
                </wp:positionH>
                <wp:positionV relativeFrom="paragraph">
                  <wp:posOffset>139065</wp:posOffset>
                </wp:positionV>
                <wp:extent cx="6194425" cy="330200"/>
                <wp:effectExtent l="22225" t="21590" r="22225" b="19685"/>
                <wp:wrapNone/>
                <wp:docPr id="2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87C8854" w14:textId="77777777" w:rsidR="00DC2B4B" w:rsidRPr="00A43B50" w:rsidRDefault="00DC2B4B" w:rsidP="00A43B50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ACC</w:t>
                            </w:r>
                            <w:r w:rsidRPr="00A43B50">
                              <w:rPr>
                                <w:b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</w:t>
                            </w:r>
                            <w:r w:rsidRPr="00A43B50">
                              <w:rPr>
                                <w:b/>
                                <w:sz w:val="28"/>
                                <w:szCs w:val="28"/>
                              </w:rPr>
                              <w:t>IL DE LOISIRS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18F623" id="AutoShape 6" o:spid="_x0000_s1027" style="position:absolute;left:0;text-align:left;margin-left:1.7pt;margin-top:10.95pt;width:487.75pt;height:2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" fillcolor="yellow" strokeweight="2.5pt">
                <v:shadow color="#868686"/>
                <v:textbox>
                  <w:txbxContent>
                    <w:p w14:paraId="087C8854" w14:textId="77777777" w:rsidR="00DC2B4B" w:rsidRPr="00A43B50" w:rsidRDefault="00DC2B4B" w:rsidP="00A43B50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ACC</w:t>
                      </w:r>
                      <w:r w:rsidRPr="00A43B50">
                        <w:rPr>
                          <w:b/>
                          <w:sz w:val="28"/>
                          <w:szCs w:val="28"/>
                        </w:rPr>
                        <w:t>U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</w:t>
                      </w:r>
                      <w:r w:rsidRPr="00A43B50">
                        <w:rPr>
                          <w:b/>
                          <w:sz w:val="28"/>
                          <w:szCs w:val="28"/>
                        </w:rPr>
                        <w:t>IL DE LOISIRS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9282645" w14:textId="77777777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4510C8B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45B046A" w14:textId="77777777" w:rsidR="00DC2B4B" w:rsidRDefault="00DC2B4B" w:rsidP="00A0579C">
      <w:pPr>
        <w:pStyle w:val="petitretrait"/>
        <w:widowControl/>
        <w:ind w:left="0"/>
        <w:jc w:val="both"/>
      </w:pPr>
    </w:p>
    <w:p w14:paraId="62C54121" w14:textId="77777777" w:rsidR="00DC2B4B" w:rsidRPr="00E47779" w:rsidRDefault="00DC2B4B" w:rsidP="004F72E9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>ARTICLE  2</w:t>
      </w:r>
      <w:r w:rsidRPr="00E47779"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ab/>
      </w:r>
      <w:r>
        <w:rPr>
          <w:rFonts w:ascii="Calibri" w:hAnsi="Calibri" w:cs="Calibri"/>
          <w:i/>
          <w:color w:val="000000"/>
          <w:sz w:val="24"/>
          <w:szCs w:val="24"/>
        </w:rPr>
        <w:t xml:space="preserve">LE PROJET PEDAGOGIQUE </w:t>
      </w:r>
    </w:p>
    <w:p w14:paraId="44607B1C" w14:textId="77777777" w:rsidR="00DC2B4B" w:rsidRDefault="00DC2B4B" w:rsidP="00A0579C">
      <w:pPr>
        <w:pStyle w:val="petitretrait"/>
        <w:widowControl/>
        <w:ind w:left="0"/>
        <w:jc w:val="both"/>
      </w:pPr>
    </w:p>
    <w:p w14:paraId="445FBF22" w14:textId="1D319F1D" w:rsidR="00DC2B4B" w:rsidRPr="00E47779" w:rsidRDefault="00DC2B4B" w:rsidP="001F74AE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0E29C8">
        <w:rPr>
          <w:rFonts w:ascii="Calibri" w:hAnsi="Calibri" w:cs="Calibri"/>
          <w:color w:val="000000"/>
          <w:sz w:val="24"/>
          <w:szCs w:val="24"/>
        </w:rPr>
        <w:t>Les activités proposées seront conformes aux projets pédagogique et éducatif, définis par l’organisateur et l’équipe d’encadrement, qui pourront se faire aider de toutes personnes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compétente</w:t>
      </w:r>
      <w:r>
        <w:rPr>
          <w:rFonts w:ascii="Calibri" w:hAnsi="Calibri" w:cs="Calibri"/>
          <w:color w:val="000000"/>
          <w:sz w:val="24"/>
          <w:szCs w:val="24"/>
        </w:rPr>
        <w:t>s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. </w:t>
      </w:r>
    </w:p>
    <w:p w14:paraId="28344CA7" w14:textId="77777777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</w:p>
    <w:p w14:paraId="796D5936" w14:textId="60FDFCFA" w:rsidR="00DC2B4B" w:rsidRPr="004F72E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  <w:r w:rsidRPr="004F72E9">
        <w:rPr>
          <w:rFonts w:ascii="Calibri" w:hAnsi="Calibri" w:cs="Calibri"/>
          <w:b w:val="0"/>
          <w:sz w:val="24"/>
          <w:szCs w:val="24"/>
        </w:rPr>
        <w:t>Le projet pédagogique de la structure</w:t>
      </w:r>
      <w:r w:rsidR="0033259E" w:rsidRPr="004F72E9">
        <w:rPr>
          <w:rFonts w:ascii="Calibri" w:hAnsi="Calibri" w:cs="Calibri"/>
          <w:b w:val="0"/>
          <w:sz w:val="24"/>
          <w:szCs w:val="24"/>
        </w:rPr>
        <w:t xml:space="preserve"> « Accueil</w:t>
      </w:r>
      <w:r w:rsidRPr="004F72E9">
        <w:rPr>
          <w:rFonts w:ascii="Calibri" w:hAnsi="Calibri" w:cs="Calibri"/>
          <w:b w:val="0"/>
          <w:sz w:val="24"/>
          <w:szCs w:val="24"/>
        </w:rPr>
        <w:t xml:space="preserve"> de Loisirs » est consult</w:t>
      </w:r>
      <w:r>
        <w:rPr>
          <w:rFonts w:ascii="Calibri" w:hAnsi="Calibri" w:cs="Calibri"/>
          <w:b w:val="0"/>
          <w:sz w:val="24"/>
          <w:szCs w:val="24"/>
        </w:rPr>
        <w:t>able sur le lieu d’accueil</w:t>
      </w:r>
      <w:r w:rsidR="00FF7734">
        <w:rPr>
          <w:rFonts w:ascii="Calibri" w:hAnsi="Calibri" w:cs="Calibri"/>
          <w:b w:val="0"/>
          <w:sz w:val="24"/>
          <w:szCs w:val="24"/>
        </w:rPr>
        <w:t>.</w:t>
      </w:r>
    </w:p>
    <w:p w14:paraId="730475CF" w14:textId="77777777" w:rsidR="00DC2B4B" w:rsidRPr="004F72E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  <w:r w:rsidRPr="004F72E9">
        <w:rPr>
          <w:rFonts w:ascii="Calibri" w:hAnsi="Calibri" w:cs="Calibri"/>
          <w:b w:val="0"/>
          <w:sz w:val="24"/>
          <w:szCs w:val="24"/>
        </w:rPr>
        <w:t xml:space="preserve">Il précise les modalités d’organisation du service dans ses différents aspects : pédagogiques, techniques, organisationnels…. </w:t>
      </w:r>
    </w:p>
    <w:p w14:paraId="0D287685" w14:textId="77777777" w:rsidR="00DC2B4B" w:rsidRPr="004F72E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</w:pPr>
      <w:r w:rsidRPr="004F72E9">
        <w:rPr>
          <w:rFonts w:ascii="Calibri" w:hAnsi="Calibri" w:cs="Calibri"/>
          <w:b w:val="0"/>
          <w:sz w:val="24"/>
          <w:szCs w:val="24"/>
        </w:rPr>
        <w:t>Certaines activités peuvent faire l’objet d’une inscription spécifique</w:t>
      </w:r>
      <w:r>
        <w:rPr>
          <w:rFonts w:ascii="Calibri" w:hAnsi="Calibri" w:cs="Calibri"/>
          <w:b w:val="0"/>
          <w:sz w:val="24"/>
          <w:szCs w:val="24"/>
        </w:rPr>
        <w:t>.</w:t>
      </w:r>
    </w:p>
    <w:p w14:paraId="64578A94" w14:textId="13B1F022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  <w:u w:val="single"/>
        </w:rPr>
      </w:pPr>
    </w:p>
    <w:p w14:paraId="0D6C4DCC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 xml:space="preserve">ARTICLE  </w:t>
      </w:r>
      <w:r>
        <w:rPr>
          <w:rFonts w:ascii="Calibri" w:hAnsi="Calibri" w:cs="Calibri"/>
          <w:i/>
          <w:color w:val="000000"/>
          <w:sz w:val="24"/>
          <w:szCs w:val="24"/>
          <w:u w:val="single"/>
        </w:rPr>
        <w:t>3</w:t>
      </w:r>
      <w:r w:rsidRPr="00E47779"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ab/>
        <w:t xml:space="preserve">FONCTIONNEMENT </w:t>
      </w:r>
    </w:p>
    <w:p w14:paraId="0EF15285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sz w:val="24"/>
          <w:szCs w:val="24"/>
        </w:rPr>
      </w:pPr>
    </w:p>
    <w:p w14:paraId="5AF76FC3" w14:textId="77777777" w:rsidR="00DC2B4B" w:rsidRDefault="004B3E5E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L’Accueil de L</w:t>
      </w:r>
      <w:r w:rsidR="00DC2B4B" w:rsidRPr="000E29C8">
        <w:rPr>
          <w:rFonts w:ascii="Calibri" w:hAnsi="Calibri" w:cs="Calibri"/>
          <w:b w:val="0"/>
          <w:sz w:val="24"/>
          <w:szCs w:val="24"/>
        </w:rPr>
        <w:t>oisirs</w:t>
      </w:r>
      <w:r w:rsidR="00DC2B4B">
        <w:rPr>
          <w:rFonts w:ascii="Calibri" w:hAnsi="Calibri" w:cs="Calibri"/>
          <w:b w:val="0"/>
          <w:sz w:val="24"/>
          <w:szCs w:val="24"/>
        </w:rPr>
        <w:t xml:space="preserve"> fonctionne : </w:t>
      </w:r>
    </w:p>
    <w:p w14:paraId="61877590" w14:textId="321B62F5" w:rsidR="00DC2B4B" w:rsidRDefault="00DC2B4B" w:rsidP="00FF7734">
      <w:pPr>
        <w:pStyle w:val="petitretrait"/>
        <w:widowControl/>
        <w:ind w:left="720"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 </w:t>
      </w:r>
    </w:p>
    <w:p w14:paraId="24B5FA78" w14:textId="050FFD4B" w:rsidR="00DC2B4B" w:rsidRDefault="00E537E5" w:rsidP="00E47779">
      <w:pPr>
        <w:pStyle w:val="petitretrait"/>
        <w:widowControl/>
        <w:numPr>
          <w:ilvl w:val="0"/>
          <w:numId w:val="16"/>
        </w:numPr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Pendant</w:t>
      </w:r>
      <w:r w:rsidR="00DC2B4B">
        <w:rPr>
          <w:rFonts w:ascii="Calibri" w:hAnsi="Calibri" w:cs="Calibri"/>
          <w:b w:val="0"/>
          <w:sz w:val="24"/>
          <w:szCs w:val="24"/>
        </w:rPr>
        <w:t xml:space="preserve"> le temps extrascolaire </w:t>
      </w:r>
      <w:r w:rsidR="007A4F31">
        <w:rPr>
          <w:rFonts w:ascii="Calibri" w:hAnsi="Calibri" w:cs="Calibri"/>
          <w:b w:val="0"/>
          <w:sz w:val="24"/>
          <w:szCs w:val="24"/>
        </w:rPr>
        <w:t>c’est-à-dire durant les vacances scolaires.</w:t>
      </w:r>
    </w:p>
    <w:p w14:paraId="1A68D3FF" w14:textId="127C666A" w:rsidR="00DC2B4B" w:rsidRDefault="00DC2B4B" w:rsidP="007A4F31">
      <w:pPr>
        <w:pStyle w:val="petitretrait"/>
        <w:widowControl/>
        <w:ind w:left="0"/>
        <w:jc w:val="both"/>
        <w:rPr>
          <w:rFonts w:ascii="Calibri" w:hAnsi="Calibri" w:cs="Calibri"/>
          <w:b w:val="0"/>
          <w:i/>
          <w:sz w:val="24"/>
          <w:szCs w:val="24"/>
        </w:rPr>
      </w:pPr>
    </w:p>
    <w:p w14:paraId="1B301928" w14:textId="77777777" w:rsidR="00135FA0" w:rsidRDefault="00135FA0" w:rsidP="007A4F31">
      <w:pPr>
        <w:pStyle w:val="petitretrait"/>
        <w:widowControl/>
        <w:ind w:left="0"/>
        <w:jc w:val="both"/>
        <w:rPr>
          <w:rFonts w:ascii="Calibri" w:hAnsi="Calibri" w:cs="Calibri"/>
          <w:b w:val="0"/>
          <w:i/>
          <w:sz w:val="24"/>
          <w:szCs w:val="24"/>
        </w:rPr>
      </w:pPr>
    </w:p>
    <w:p w14:paraId="5E94B45F" w14:textId="77777777" w:rsidR="00135FA0" w:rsidRPr="007A4F31" w:rsidRDefault="00135FA0" w:rsidP="007A4F31">
      <w:pPr>
        <w:pStyle w:val="petitretrait"/>
        <w:widowControl/>
        <w:ind w:left="0"/>
        <w:jc w:val="both"/>
        <w:rPr>
          <w:rFonts w:ascii="Calibri" w:hAnsi="Calibri" w:cs="Calibri"/>
          <w:b w:val="0"/>
          <w:i/>
          <w:sz w:val="24"/>
          <w:szCs w:val="24"/>
        </w:rPr>
      </w:pPr>
    </w:p>
    <w:p w14:paraId="42999F6D" w14:textId="77777777" w:rsidR="00DC2B4B" w:rsidRPr="00E47779" w:rsidRDefault="00DC2B4B" w:rsidP="00C468AC">
      <w:pPr>
        <w:pStyle w:val="petitretrait"/>
        <w:widowControl/>
        <w:ind w:left="0"/>
        <w:jc w:val="both"/>
        <w:rPr>
          <w:rFonts w:ascii="Calibri" w:hAnsi="Calibri" w:cs="Calibri"/>
          <w:b w:val="0"/>
          <w:i/>
          <w:color w:val="000000"/>
          <w:szCs w:val="24"/>
          <w:u w:val="single"/>
        </w:rPr>
      </w:pPr>
      <w:r>
        <w:rPr>
          <w:rFonts w:ascii="Calibri" w:hAnsi="Calibri" w:cs="Calibri"/>
          <w:b w:val="0"/>
          <w:sz w:val="24"/>
          <w:szCs w:val="24"/>
        </w:rPr>
        <w:lastRenderedPageBreak/>
        <w:t xml:space="preserve"> </w:t>
      </w:r>
    </w:p>
    <w:p w14:paraId="1A85ECE0" w14:textId="1F59A4A2" w:rsidR="00DC2B4B" w:rsidRPr="00995A16" w:rsidRDefault="00DC2B4B" w:rsidP="00E47779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995A16">
        <w:rPr>
          <w:rFonts w:ascii="Calibri" w:hAnsi="Calibri" w:cs="Calibri"/>
          <w:i/>
          <w:color w:val="000000"/>
          <w:sz w:val="24"/>
          <w:szCs w:val="24"/>
          <w:u w:val="single"/>
        </w:rPr>
        <w:t>ARTICLE  4</w:t>
      </w:r>
      <w:r w:rsidRPr="00995A16">
        <w:rPr>
          <w:rFonts w:ascii="Calibri" w:hAnsi="Calibri" w:cs="Calibri"/>
          <w:i/>
          <w:color w:val="000000"/>
          <w:sz w:val="24"/>
          <w:szCs w:val="24"/>
        </w:rPr>
        <w:t xml:space="preserve">      CONDITIONS D’ADMISSION</w:t>
      </w:r>
    </w:p>
    <w:p w14:paraId="1EDD15FC" w14:textId="77777777" w:rsidR="00DC2B4B" w:rsidRPr="00E47779" w:rsidRDefault="00DC2B4B" w:rsidP="00A0579C">
      <w:pPr>
        <w:pStyle w:val="sous-titre"/>
        <w:widowControl/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1931CF35" w14:textId="6DFC756C" w:rsidR="00DC2B4B" w:rsidRDefault="00DC2B4B" w:rsidP="00782B4E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4B3E5E">
        <w:rPr>
          <w:rFonts w:ascii="Calibri" w:hAnsi="Calibri" w:cs="Calibri"/>
          <w:color w:val="000000"/>
          <w:sz w:val="24"/>
          <w:szCs w:val="24"/>
          <w:u w:val="none"/>
        </w:rPr>
        <w:t>L’</w:t>
      </w:r>
      <w:r w:rsidR="004B3E5E" w:rsidRPr="004B3E5E">
        <w:rPr>
          <w:rFonts w:ascii="Calibri" w:hAnsi="Calibri" w:cs="Calibri"/>
          <w:sz w:val="24"/>
          <w:szCs w:val="24"/>
          <w:u w:val="none"/>
        </w:rPr>
        <w:t xml:space="preserve">Accueil de Loisirs </w:t>
      </w:r>
      <w:r w:rsidR="00F7093C">
        <w:rPr>
          <w:rFonts w:ascii="Calibri" w:hAnsi="Calibri" w:cs="Calibri"/>
          <w:color w:val="000000"/>
          <w:sz w:val="24"/>
          <w:szCs w:val="24"/>
          <w:u w:val="none"/>
        </w:rPr>
        <w:t>Extrascolaire</w:t>
      </w:r>
      <w:r w:rsidRPr="00CA13AA">
        <w:rPr>
          <w:rFonts w:ascii="Calibri" w:hAnsi="Calibri" w:cs="Calibri"/>
          <w:color w:val="000000"/>
          <w:sz w:val="24"/>
          <w:szCs w:val="24"/>
          <w:u w:val="none"/>
        </w:rPr>
        <w:t xml:space="preserve"> est ouvert aux enfants </w:t>
      </w:r>
      <w:r w:rsidR="007A4F31">
        <w:rPr>
          <w:rFonts w:ascii="Calibri" w:hAnsi="Calibri" w:cs="Calibri"/>
          <w:color w:val="000000"/>
          <w:sz w:val="24"/>
          <w:szCs w:val="24"/>
          <w:u w:val="none"/>
        </w:rPr>
        <w:t>de 3 à 15 ans</w:t>
      </w:r>
      <w:r w:rsidR="008F6CF6">
        <w:rPr>
          <w:rFonts w:ascii="Calibri" w:hAnsi="Calibri" w:cs="Calibri"/>
          <w:color w:val="000000"/>
          <w:sz w:val="24"/>
          <w:szCs w:val="24"/>
          <w:u w:val="none"/>
        </w:rPr>
        <w:t xml:space="preserve"> durant les vacances scolaires sauf période de Noël.</w:t>
      </w:r>
    </w:p>
    <w:p w14:paraId="511F97E2" w14:textId="5636297D" w:rsidR="008F6CF6" w:rsidRPr="00782B4E" w:rsidRDefault="008F6CF6" w:rsidP="00782B4E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Une tarification est différente pour les enfants extérieurs à la commune.</w:t>
      </w:r>
    </w:p>
    <w:p w14:paraId="26E6E90A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  <w:u w:val="single"/>
        </w:rPr>
      </w:pPr>
    </w:p>
    <w:p w14:paraId="0386F4BC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</w:rPr>
      </w:pPr>
      <w:r w:rsidRPr="00E47779">
        <w:rPr>
          <w:rFonts w:ascii="Calibri" w:hAnsi="Calibri" w:cs="Calibri"/>
          <w:b/>
          <w:i/>
          <w:szCs w:val="24"/>
          <w:u w:val="single"/>
        </w:rPr>
        <w:t xml:space="preserve">ARTICLE </w:t>
      </w:r>
      <w:r>
        <w:rPr>
          <w:rFonts w:ascii="Calibri" w:hAnsi="Calibri" w:cs="Calibri"/>
          <w:b/>
          <w:i/>
          <w:szCs w:val="24"/>
          <w:u w:val="single"/>
        </w:rPr>
        <w:t>5</w:t>
      </w:r>
      <w:r w:rsidRPr="00E47779">
        <w:rPr>
          <w:rFonts w:ascii="Calibri" w:hAnsi="Calibri" w:cs="Calibri"/>
          <w:b/>
          <w:i/>
          <w:szCs w:val="24"/>
          <w:u w:val="single"/>
        </w:rPr>
        <w:t> </w:t>
      </w:r>
      <w:r w:rsidRPr="00E47779">
        <w:rPr>
          <w:rFonts w:ascii="Calibri" w:hAnsi="Calibri" w:cs="Calibri"/>
          <w:b/>
          <w:i/>
          <w:szCs w:val="24"/>
        </w:rPr>
        <w:t xml:space="preserve">  </w:t>
      </w:r>
      <w:r w:rsidRPr="00E47779">
        <w:rPr>
          <w:rFonts w:ascii="Calibri" w:hAnsi="Calibri" w:cs="Calibri"/>
          <w:b/>
          <w:i/>
          <w:szCs w:val="24"/>
        </w:rPr>
        <w:tab/>
        <w:t>HORAIRES, CONDITIONS D’ARRIVEE ET DE DEPART</w:t>
      </w:r>
    </w:p>
    <w:p w14:paraId="6B678A70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</w:rPr>
      </w:pPr>
    </w:p>
    <w:p w14:paraId="7E36E917" w14:textId="3CF91F31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 w:val="0"/>
          <w:bCs/>
          <w:color w:val="000000"/>
          <w:sz w:val="24"/>
          <w:szCs w:val="24"/>
        </w:rPr>
        <w:t>L</w:t>
      </w:r>
      <w:r w:rsidRPr="00E47779">
        <w:rPr>
          <w:rFonts w:ascii="Calibri" w:hAnsi="Calibri" w:cs="Calibri"/>
          <w:b w:val="0"/>
          <w:bCs/>
          <w:color w:val="000000"/>
          <w:sz w:val="24"/>
          <w:szCs w:val="24"/>
        </w:rPr>
        <w:t xml:space="preserve">es vacances </w:t>
      </w:r>
      <w:r w:rsidR="00E537E5" w:rsidRPr="00E47779">
        <w:rPr>
          <w:rFonts w:ascii="Calibri" w:hAnsi="Calibri" w:cs="Calibri"/>
          <w:b w:val="0"/>
          <w:bCs/>
          <w:color w:val="000000"/>
          <w:sz w:val="24"/>
          <w:szCs w:val="24"/>
        </w:rPr>
        <w:t>scolaires</w:t>
      </w:r>
      <w:r w:rsidR="00E537E5">
        <w:rPr>
          <w:rFonts w:ascii="Calibri" w:hAnsi="Calibri" w:cs="Calibri"/>
          <w:b w:val="0"/>
          <w:bCs/>
          <w:color w:val="000000"/>
          <w:sz w:val="24"/>
          <w:szCs w:val="24"/>
        </w:rPr>
        <w:t xml:space="preserve"> </w:t>
      </w:r>
      <w:r w:rsidR="00E537E5" w:rsidRPr="00E47779">
        <w:rPr>
          <w:rFonts w:ascii="Calibri" w:hAnsi="Calibri" w:cs="Calibri"/>
          <w:color w:val="000000"/>
          <w:sz w:val="24"/>
          <w:szCs w:val="24"/>
        </w:rPr>
        <w:t>: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ouverture de 7 h 30 à 18 h </w:t>
      </w:r>
      <w:r w:rsidR="00135FA0">
        <w:rPr>
          <w:rFonts w:ascii="Calibri" w:hAnsi="Calibri" w:cs="Calibri"/>
          <w:color w:val="000000"/>
          <w:sz w:val="24"/>
          <w:szCs w:val="24"/>
        </w:rPr>
        <w:t>00</w:t>
      </w:r>
    </w:p>
    <w:p w14:paraId="1DCFB6F3" w14:textId="4D0DB0B8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  <w:u w:val="single"/>
        </w:rPr>
      </w:pPr>
    </w:p>
    <w:p w14:paraId="44AA5813" w14:textId="12CDC522" w:rsidR="00DC2B4B" w:rsidRDefault="007A4F31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216DB4">
        <w:rPr>
          <w:rFonts w:ascii="Calibri" w:hAnsi="Calibri" w:cs="Calibri"/>
          <w:color w:val="000000"/>
          <w:sz w:val="24"/>
          <w:szCs w:val="24"/>
          <w:u w:val="single"/>
        </w:rPr>
        <w:t>Garderie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> : de 7 h 30 à 8h45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ab/>
      </w:r>
    </w:p>
    <w:p w14:paraId="5601BBE6" w14:textId="2CF18D8C" w:rsidR="00DC2B4B" w:rsidRDefault="00216DB4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216DB4">
        <w:rPr>
          <w:rFonts w:ascii="Calibri" w:hAnsi="Calibri" w:cs="Calibri"/>
          <w:color w:val="000000"/>
          <w:sz w:val="24"/>
          <w:szCs w:val="24"/>
          <w:u w:val="single"/>
        </w:rPr>
        <w:t xml:space="preserve">Accueil du </w:t>
      </w:r>
      <w:r w:rsidR="00DC2B4B" w:rsidRPr="00216DB4">
        <w:rPr>
          <w:rFonts w:ascii="Calibri" w:hAnsi="Calibri" w:cs="Calibri"/>
          <w:color w:val="000000"/>
          <w:sz w:val="24"/>
          <w:szCs w:val="24"/>
          <w:u w:val="single"/>
        </w:rPr>
        <w:t>M</w:t>
      </w:r>
      <w:r w:rsidR="007A4F31" w:rsidRPr="00216DB4">
        <w:rPr>
          <w:rFonts w:ascii="Calibri" w:hAnsi="Calibri" w:cs="Calibri"/>
          <w:color w:val="000000"/>
          <w:sz w:val="24"/>
          <w:szCs w:val="24"/>
          <w:u w:val="single"/>
        </w:rPr>
        <w:t>atin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 : de </w:t>
      </w:r>
      <w:r w:rsidR="007A4F31">
        <w:rPr>
          <w:rFonts w:ascii="Calibri" w:hAnsi="Calibri" w:cs="Calibri"/>
          <w:color w:val="000000"/>
          <w:sz w:val="24"/>
          <w:szCs w:val="24"/>
        </w:rPr>
        <w:t>8h45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 à 1</w:t>
      </w:r>
      <w:r w:rsidR="007A4F31">
        <w:rPr>
          <w:rFonts w:ascii="Calibri" w:hAnsi="Calibri" w:cs="Calibri"/>
          <w:color w:val="000000"/>
          <w:sz w:val="24"/>
          <w:szCs w:val="24"/>
        </w:rPr>
        <w:t>2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h  </w:t>
      </w:r>
    </w:p>
    <w:p w14:paraId="1B924F15" w14:textId="6487FC78" w:rsidR="00DC2B4B" w:rsidRDefault="00216DB4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216DB4">
        <w:rPr>
          <w:rFonts w:ascii="Calibri" w:hAnsi="Calibri" w:cs="Calibri"/>
          <w:color w:val="000000"/>
          <w:sz w:val="24"/>
          <w:szCs w:val="24"/>
          <w:u w:val="single"/>
        </w:rPr>
        <w:t>Cantine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: de </w:t>
      </w:r>
      <w:r w:rsidR="00B84741">
        <w:rPr>
          <w:rFonts w:ascii="Calibri" w:hAnsi="Calibri" w:cs="Calibri"/>
          <w:color w:val="000000"/>
          <w:sz w:val="24"/>
          <w:szCs w:val="24"/>
        </w:rPr>
        <w:t>12h00 à 13h45</w:t>
      </w:r>
    </w:p>
    <w:p w14:paraId="717DDB8A" w14:textId="40AEFB5F" w:rsidR="00B84741" w:rsidRDefault="00216DB4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216DB4">
        <w:rPr>
          <w:rFonts w:ascii="Calibri" w:hAnsi="Calibri" w:cs="Calibri"/>
          <w:color w:val="000000"/>
          <w:sz w:val="24"/>
          <w:szCs w:val="24"/>
          <w:u w:val="single"/>
        </w:rPr>
        <w:t>Accueil de l’</w:t>
      </w:r>
      <w:r w:rsidR="00E537E5" w:rsidRPr="00216DB4">
        <w:rPr>
          <w:rFonts w:ascii="Calibri" w:hAnsi="Calibri" w:cs="Calibri"/>
          <w:color w:val="000000"/>
          <w:sz w:val="24"/>
          <w:szCs w:val="24"/>
          <w:u w:val="single"/>
        </w:rPr>
        <w:t>Après-midi</w:t>
      </w:r>
      <w:r w:rsidR="00B84741">
        <w:rPr>
          <w:rFonts w:ascii="Calibri" w:hAnsi="Calibri" w:cs="Calibri"/>
          <w:color w:val="000000"/>
          <w:sz w:val="24"/>
          <w:szCs w:val="24"/>
        </w:rPr>
        <w:t> : de 13h45 à 17h00</w:t>
      </w:r>
    </w:p>
    <w:p w14:paraId="686C445E" w14:textId="161109B8" w:rsidR="00B84741" w:rsidRPr="00E47779" w:rsidRDefault="00B84741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216DB4">
        <w:rPr>
          <w:rFonts w:ascii="Calibri" w:hAnsi="Calibri" w:cs="Calibri"/>
          <w:color w:val="000000"/>
          <w:sz w:val="24"/>
          <w:szCs w:val="24"/>
          <w:u w:val="single"/>
        </w:rPr>
        <w:t>Garderie</w:t>
      </w:r>
      <w:r>
        <w:rPr>
          <w:rFonts w:ascii="Calibri" w:hAnsi="Calibri" w:cs="Calibri"/>
          <w:color w:val="000000"/>
          <w:sz w:val="24"/>
          <w:szCs w:val="24"/>
        </w:rPr>
        <w:t> : de17h00 à 18h</w:t>
      </w:r>
      <w:r w:rsidR="00135FA0">
        <w:rPr>
          <w:rFonts w:ascii="Calibri" w:hAnsi="Calibri" w:cs="Calibri"/>
          <w:color w:val="000000"/>
          <w:sz w:val="24"/>
          <w:szCs w:val="24"/>
        </w:rPr>
        <w:t>00</w:t>
      </w:r>
    </w:p>
    <w:p w14:paraId="56F09B04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777BFBE" w14:textId="4C42BE10" w:rsidR="00DC2B4B" w:rsidRPr="00216DB4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b/>
          <w:bCs/>
          <w:i/>
          <w:iCs/>
          <w:color w:val="000000"/>
          <w:sz w:val="24"/>
          <w:szCs w:val="24"/>
          <w:u w:val="none"/>
        </w:rPr>
      </w:pPr>
      <w:r w:rsidRPr="00216DB4">
        <w:rPr>
          <w:rFonts w:ascii="Calibri" w:hAnsi="Calibri" w:cs="Calibri"/>
          <w:b/>
          <w:bCs/>
          <w:i/>
          <w:iCs/>
          <w:color w:val="000000"/>
          <w:sz w:val="24"/>
          <w:szCs w:val="24"/>
          <w:u w:val="none"/>
        </w:rPr>
        <w:t xml:space="preserve">L’arrivée des enfants se fait de manière échelonnée </w:t>
      </w:r>
      <w:r w:rsidR="00B84741" w:rsidRPr="00216DB4">
        <w:rPr>
          <w:rFonts w:ascii="Calibri" w:hAnsi="Calibri" w:cs="Calibri"/>
          <w:b/>
          <w:bCs/>
          <w:i/>
          <w:iCs/>
          <w:color w:val="000000"/>
          <w:sz w:val="24"/>
          <w:szCs w:val="24"/>
          <w:u w:val="none"/>
        </w:rPr>
        <w:t>de 8h45 à 9h00</w:t>
      </w:r>
      <w:r w:rsidR="00216DB4">
        <w:rPr>
          <w:rFonts w:ascii="Calibri" w:hAnsi="Calibri" w:cs="Calibri"/>
          <w:b/>
          <w:bCs/>
          <w:i/>
          <w:iCs/>
          <w:color w:val="000000"/>
          <w:sz w:val="24"/>
          <w:szCs w:val="24"/>
          <w:u w:val="none"/>
        </w:rPr>
        <w:t xml:space="preserve"> et de 13h45 à 14h00.</w:t>
      </w:r>
    </w:p>
    <w:p w14:paraId="4C3829DC" w14:textId="77777777" w:rsidR="00216DB4" w:rsidRPr="00216DB4" w:rsidRDefault="00216DB4" w:rsidP="00A0579C">
      <w:pPr>
        <w:pStyle w:val="article"/>
        <w:widowControl/>
        <w:ind w:left="0" w:firstLine="0"/>
        <w:jc w:val="both"/>
        <w:rPr>
          <w:rFonts w:ascii="Calibri" w:hAnsi="Calibri" w:cs="Calibri"/>
          <w:i/>
          <w:iCs/>
          <w:color w:val="000000"/>
          <w:sz w:val="24"/>
          <w:szCs w:val="24"/>
          <w:u w:val="none"/>
        </w:rPr>
      </w:pPr>
    </w:p>
    <w:p w14:paraId="7803CD50" w14:textId="3A01DC76" w:rsidR="00DC2B4B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Chaque arrivée ou départ doit être signalé à un responsable de l’encadrement par la personne accompagnant l’enfant </w:t>
      </w:r>
      <w:r w:rsidRPr="00C468AC">
        <w:rPr>
          <w:rFonts w:ascii="Calibri" w:hAnsi="Calibri" w:cs="Calibri"/>
          <w:i/>
          <w:color w:val="000000"/>
          <w:sz w:val="24"/>
          <w:szCs w:val="24"/>
          <w:u w:val="none"/>
        </w:rPr>
        <w:t>(par une signature pour tout départ du centre de loisirs</w:t>
      </w:r>
      <w:r w:rsidR="00975289" w:rsidRPr="00C468AC">
        <w:rPr>
          <w:rFonts w:ascii="Calibri" w:hAnsi="Calibri" w:cs="Calibri"/>
          <w:i/>
          <w:color w:val="000000"/>
          <w:sz w:val="24"/>
          <w:szCs w:val="24"/>
          <w:u w:val="none"/>
        </w:rPr>
        <w:t>)</w:t>
      </w:r>
      <w:r w:rsidR="00975289" w:rsidRPr="00E47779">
        <w:rPr>
          <w:rFonts w:ascii="Calibri" w:hAnsi="Calibri" w:cs="Calibri"/>
          <w:color w:val="000000"/>
          <w:sz w:val="24"/>
          <w:szCs w:val="24"/>
          <w:u w:val="none"/>
        </w:rPr>
        <w:t>.</w:t>
      </w:r>
    </w:p>
    <w:p w14:paraId="06FA50F5" w14:textId="77777777" w:rsidR="00975289" w:rsidRDefault="00975289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370D02DA" w14:textId="6CC0A13F" w:rsidR="00975289" w:rsidRPr="00E47779" w:rsidRDefault="00975289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Pour des raisons de sécurité, un pointage est effectué le matin et en début d’après-midi. En cas d’absence d’un enfant, les parents sont tenus d’en aviser la direction le matin même. De son côté, la direction en informera les parents de toute absence non signalée.</w:t>
      </w:r>
    </w:p>
    <w:p w14:paraId="44E8687A" w14:textId="77777777" w:rsidR="00DC2B4B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22FCF83F" w14:textId="12C52341" w:rsidR="00DC2B4B" w:rsidRPr="00E47779" w:rsidRDefault="00DC2B4B" w:rsidP="00C468A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Les familles sont tenues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 de préciser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 :</w:t>
      </w:r>
    </w:p>
    <w:p w14:paraId="5DCC6040" w14:textId="77777777" w:rsidR="00DC2B4B" w:rsidRPr="00E47779" w:rsidRDefault="00DC2B4B" w:rsidP="00B55B5F">
      <w:pPr>
        <w:pStyle w:val="article"/>
        <w:widowControl/>
        <w:numPr>
          <w:ilvl w:val="0"/>
          <w:numId w:val="2"/>
        </w:numPr>
        <w:tabs>
          <w:tab w:val="left" w:pos="1065"/>
        </w:tabs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S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i l’enfant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 rentre seul à la maison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(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à mentionner sur le dossier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d’inscription).</w:t>
      </w:r>
    </w:p>
    <w:p w14:paraId="04956F84" w14:textId="77777777" w:rsidR="00DC2B4B" w:rsidRPr="00E47779" w:rsidRDefault="00DC2B4B" w:rsidP="00B55B5F">
      <w:pPr>
        <w:pStyle w:val="article"/>
        <w:widowControl/>
        <w:numPr>
          <w:ilvl w:val="0"/>
          <w:numId w:val="2"/>
        </w:numPr>
        <w:tabs>
          <w:tab w:val="left" w:pos="1065"/>
        </w:tabs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Si une personne autre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 que les personnes habilitées, vient chercher l’enfant</w:t>
      </w:r>
    </w:p>
    <w:p w14:paraId="73E3BC85" w14:textId="77777777" w:rsidR="00DC2B4B" w:rsidRPr="00E47779" w:rsidRDefault="00DC2B4B" w:rsidP="00A0579C">
      <w:pPr>
        <w:pStyle w:val="article"/>
        <w:widowControl/>
        <w:ind w:left="1062" w:firstLine="3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02C4228C" w14:textId="77777777" w:rsidR="00DC2B4B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Les enfants de maternelle ne sont pas autorisés à partir seuls. </w:t>
      </w:r>
    </w:p>
    <w:p w14:paraId="396DFB73" w14:textId="77777777" w:rsidR="00DC2B4B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4B543329" w14:textId="77777777" w:rsidR="00DC2B4B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La responsabilité </w:t>
      </w:r>
      <w:r w:rsidR="004B3E5E">
        <w:rPr>
          <w:rFonts w:ascii="Calibri" w:hAnsi="Calibri" w:cs="Calibri"/>
          <w:color w:val="000000"/>
          <w:sz w:val="24"/>
          <w:szCs w:val="24"/>
          <w:u w:val="none"/>
        </w:rPr>
        <w:t xml:space="preserve">de </w:t>
      </w:r>
      <w:r w:rsidR="004B3E5E" w:rsidRPr="004B3E5E">
        <w:rPr>
          <w:rFonts w:ascii="Calibri" w:hAnsi="Calibri" w:cs="Calibri"/>
          <w:color w:val="000000"/>
          <w:sz w:val="24"/>
          <w:szCs w:val="24"/>
          <w:u w:val="none"/>
        </w:rPr>
        <w:t>l’</w:t>
      </w:r>
      <w:r w:rsidR="004B3E5E" w:rsidRPr="004B3E5E">
        <w:rPr>
          <w:rFonts w:ascii="Calibri" w:hAnsi="Calibri" w:cs="Calibri"/>
          <w:sz w:val="24"/>
          <w:szCs w:val="24"/>
          <w:u w:val="none"/>
        </w:rPr>
        <w:t>Accueil de Loisirs</w:t>
      </w:r>
      <w:r w:rsidR="004B3E5E" w:rsidRPr="004B3E5E">
        <w:rPr>
          <w:rFonts w:ascii="Calibri" w:hAnsi="Calibri" w:cs="Calibri"/>
          <w:color w:val="000000"/>
          <w:sz w:val="24"/>
          <w:szCs w:val="24"/>
          <w:u w:val="none"/>
        </w:rPr>
        <w:t xml:space="preserve">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n’est plus engagée à partir du moment où l’enfant a quitté son enceinte.</w:t>
      </w:r>
    </w:p>
    <w:p w14:paraId="783B8834" w14:textId="77777777" w:rsidR="00DC2B4B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1EE52AB4" w14:textId="77777777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>ARTICLE 6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  <w:t>DISPOSITIONS SANITAIRES</w:t>
      </w:r>
    </w:p>
    <w:p w14:paraId="58A3FFF3" w14:textId="77777777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269EEED6" w14:textId="77777777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color w:val="000000"/>
          <w:spacing w:val="-4"/>
          <w:szCs w:val="24"/>
        </w:rPr>
      </w:pPr>
      <w:r w:rsidRPr="00E47779">
        <w:rPr>
          <w:rFonts w:ascii="Calibri" w:hAnsi="Calibri" w:cs="Calibri"/>
          <w:color w:val="000000"/>
          <w:spacing w:val="-4"/>
          <w:szCs w:val="24"/>
        </w:rPr>
        <w:t>Les</w:t>
      </w:r>
      <w:r w:rsidRPr="00E47779">
        <w:rPr>
          <w:rFonts w:ascii="Calibri" w:hAnsi="Calibri" w:cs="Calibri"/>
          <w:b/>
          <w:i/>
          <w:color w:val="000000"/>
          <w:spacing w:val="-4"/>
          <w:szCs w:val="24"/>
        </w:rPr>
        <w:t xml:space="preserve"> </w:t>
      </w:r>
      <w:r w:rsidRPr="00E47779">
        <w:rPr>
          <w:rFonts w:ascii="Calibri" w:hAnsi="Calibri" w:cs="Calibri"/>
          <w:color w:val="000000"/>
          <w:spacing w:val="-4"/>
          <w:szCs w:val="24"/>
        </w:rPr>
        <w:t>enfants ne doivent pas être atteints de maladie contagieuse susceptible de nuire à la santé de leur</w:t>
      </w:r>
      <w:r>
        <w:rPr>
          <w:rFonts w:ascii="Calibri" w:hAnsi="Calibri" w:cs="Calibri"/>
          <w:color w:val="000000"/>
          <w:spacing w:val="-4"/>
          <w:szCs w:val="24"/>
        </w:rPr>
        <w:t>s</w:t>
      </w:r>
      <w:r w:rsidRPr="00E47779">
        <w:rPr>
          <w:rFonts w:ascii="Calibri" w:hAnsi="Calibri" w:cs="Calibri"/>
          <w:color w:val="000000"/>
          <w:spacing w:val="-4"/>
          <w:szCs w:val="24"/>
        </w:rPr>
        <w:t xml:space="preserve"> camarade</w:t>
      </w:r>
      <w:r>
        <w:rPr>
          <w:rFonts w:ascii="Calibri" w:hAnsi="Calibri" w:cs="Calibri"/>
          <w:color w:val="000000"/>
          <w:spacing w:val="-4"/>
          <w:szCs w:val="24"/>
        </w:rPr>
        <w:t>s</w:t>
      </w:r>
      <w:r w:rsidRPr="00E47779">
        <w:rPr>
          <w:rFonts w:ascii="Calibri" w:hAnsi="Calibri" w:cs="Calibri"/>
          <w:color w:val="000000"/>
          <w:spacing w:val="-4"/>
          <w:szCs w:val="24"/>
        </w:rPr>
        <w:t xml:space="preserve">. </w:t>
      </w:r>
    </w:p>
    <w:p w14:paraId="3A3D4E40" w14:textId="77777777" w:rsidR="00DC2B4B" w:rsidRPr="00E47779" w:rsidRDefault="00DC2B4B" w:rsidP="00C468A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Les </w:t>
      </w:r>
      <w:r>
        <w:rPr>
          <w:rFonts w:ascii="Calibri" w:hAnsi="Calibri" w:cs="Calibri"/>
          <w:color w:val="000000"/>
          <w:sz w:val="24"/>
          <w:szCs w:val="24"/>
        </w:rPr>
        <w:t>responsables légaux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sont tenus d’informer </w:t>
      </w:r>
      <w:r>
        <w:rPr>
          <w:rFonts w:ascii="Calibri" w:hAnsi="Calibri" w:cs="Calibri"/>
          <w:color w:val="000000"/>
          <w:sz w:val="24"/>
          <w:szCs w:val="24"/>
        </w:rPr>
        <w:t>l’encadrant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tout problème (médical ou autre) susceptible d’entraîner un comportement particulier de l’enfant ou de l’empêcher de pratiquer certaines activités.</w:t>
      </w:r>
    </w:p>
    <w:p w14:paraId="5CEFC42A" w14:textId="77777777" w:rsidR="00DC2B4B" w:rsidRDefault="00DC2B4B" w:rsidP="00C468AC">
      <w:pPr>
        <w:widowControl/>
        <w:jc w:val="both"/>
        <w:rPr>
          <w:rFonts w:ascii="Calibri" w:hAnsi="Calibri" w:cs="Calibri"/>
          <w:sz w:val="24"/>
          <w:szCs w:val="24"/>
        </w:rPr>
      </w:pPr>
      <w:r w:rsidRPr="00C468AC">
        <w:rPr>
          <w:rFonts w:ascii="Calibri" w:hAnsi="Calibri" w:cs="Calibri"/>
          <w:sz w:val="24"/>
          <w:szCs w:val="24"/>
        </w:rPr>
        <w:t>Aucun médicament ne sera donné aux enfants sans prescription médi</w:t>
      </w:r>
      <w:r>
        <w:rPr>
          <w:rFonts w:ascii="Calibri" w:hAnsi="Calibri" w:cs="Calibri"/>
          <w:sz w:val="24"/>
          <w:szCs w:val="24"/>
        </w:rPr>
        <w:t>cale (o</w:t>
      </w:r>
      <w:r w:rsidRPr="00C468AC">
        <w:rPr>
          <w:rFonts w:ascii="Calibri" w:hAnsi="Calibri" w:cs="Calibri"/>
          <w:sz w:val="24"/>
          <w:szCs w:val="24"/>
        </w:rPr>
        <w:t xml:space="preserve">rdonnance). Les médicaments seront à remettre dans leur emballage d’origine, avec le nom de l’enfant, à un </w:t>
      </w:r>
      <w:r>
        <w:rPr>
          <w:rFonts w:ascii="Calibri" w:hAnsi="Calibri" w:cs="Calibri"/>
          <w:sz w:val="24"/>
          <w:szCs w:val="24"/>
        </w:rPr>
        <w:t>membre l’équipe</w:t>
      </w:r>
      <w:r w:rsidRPr="00C468AC">
        <w:rPr>
          <w:rFonts w:ascii="Calibri" w:hAnsi="Calibri" w:cs="Calibri"/>
          <w:sz w:val="24"/>
          <w:szCs w:val="24"/>
        </w:rPr>
        <w:t>.</w:t>
      </w:r>
    </w:p>
    <w:p w14:paraId="75457411" w14:textId="3C3DE592" w:rsidR="00DC2B4B" w:rsidRDefault="00DC2B4B" w:rsidP="00C468AC">
      <w:pPr>
        <w:widowControl/>
        <w:jc w:val="both"/>
        <w:rPr>
          <w:rFonts w:ascii="Calibri" w:hAnsi="Calibri" w:cs="Calibri"/>
          <w:sz w:val="24"/>
          <w:szCs w:val="24"/>
        </w:rPr>
      </w:pPr>
      <w:r w:rsidRPr="000E29C8">
        <w:rPr>
          <w:rFonts w:ascii="Calibri" w:hAnsi="Calibri" w:cs="Calibri"/>
          <w:sz w:val="24"/>
          <w:szCs w:val="24"/>
        </w:rPr>
        <w:lastRenderedPageBreak/>
        <w:t>Les enfants avec des médications dans le cadre de PAI</w:t>
      </w:r>
      <w:r w:rsidR="00975289">
        <w:rPr>
          <w:rFonts w:ascii="Calibri" w:hAnsi="Calibri" w:cs="Calibri"/>
          <w:sz w:val="24"/>
          <w:szCs w:val="24"/>
        </w:rPr>
        <w:t xml:space="preserve"> </w:t>
      </w:r>
      <w:r w:rsidR="00A86EF6">
        <w:rPr>
          <w:rFonts w:ascii="Calibri" w:hAnsi="Calibri" w:cs="Calibri"/>
          <w:sz w:val="24"/>
          <w:szCs w:val="24"/>
        </w:rPr>
        <w:t>(Projet</w:t>
      </w:r>
      <w:r w:rsidR="00975289">
        <w:rPr>
          <w:rFonts w:ascii="Calibri" w:hAnsi="Calibri" w:cs="Calibri"/>
          <w:sz w:val="24"/>
          <w:szCs w:val="24"/>
        </w:rPr>
        <w:t xml:space="preserve"> d’Accueil Individualisé)</w:t>
      </w:r>
      <w:r w:rsidRPr="000E29C8">
        <w:rPr>
          <w:rFonts w:ascii="Calibri" w:hAnsi="Calibri" w:cs="Calibri"/>
          <w:sz w:val="24"/>
          <w:szCs w:val="24"/>
        </w:rPr>
        <w:t xml:space="preserve"> ne seront pas acceptés sans leur traitement.</w:t>
      </w:r>
    </w:p>
    <w:p w14:paraId="0482B733" w14:textId="77777777" w:rsidR="00DC2B4B" w:rsidRPr="00E47779" w:rsidRDefault="00DC2B4B" w:rsidP="00C468A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C468AC">
        <w:rPr>
          <w:rFonts w:ascii="Calibri" w:hAnsi="Calibri" w:cs="Calibri"/>
          <w:color w:val="000000"/>
          <w:sz w:val="24"/>
          <w:szCs w:val="24"/>
        </w:rPr>
        <w:t xml:space="preserve">Les </w:t>
      </w:r>
      <w:r>
        <w:rPr>
          <w:rFonts w:ascii="Calibri" w:hAnsi="Calibri" w:cs="Calibri"/>
          <w:color w:val="000000"/>
          <w:sz w:val="24"/>
          <w:szCs w:val="24"/>
        </w:rPr>
        <w:t>responsables légaux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sont tenus de venir chercher leur enfant en cas de maladie.</w:t>
      </w:r>
    </w:p>
    <w:p w14:paraId="25BADF4B" w14:textId="4B54E060" w:rsidR="00DC2B4B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12309B4B" w14:textId="6DC24C9B" w:rsidR="0054038A" w:rsidRDefault="0054038A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15086397" w14:textId="7DE15A9D" w:rsidR="0054038A" w:rsidRDefault="0054038A" w:rsidP="00892189">
      <w:pPr>
        <w:pStyle w:val="article"/>
        <w:widowControl/>
        <w:ind w:left="0" w:firstLine="0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495E332B" w14:textId="3DDDD575" w:rsidR="0054038A" w:rsidRDefault="0054038A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0252C55F" w14:textId="77777777" w:rsidR="0054038A" w:rsidRDefault="0054038A" w:rsidP="00892189">
      <w:pPr>
        <w:pStyle w:val="article"/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0D1509D4" w14:textId="5321E562" w:rsidR="00DC2B4B" w:rsidRDefault="00E537E5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7437BC4" wp14:editId="2EB79027">
                <wp:simplePos x="0" y="0"/>
                <wp:positionH relativeFrom="column">
                  <wp:posOffset>-33020</wp:posOffset>
                </wp:positionH>
                <wp:positionV relativeFrom="paragraph">
                  <wp:posOffset>110490</wp:posOffset>
                </wp:positionV>
                <wp:extent cx="6194425" cy="330200"/>
                <wp:effectExtent l="24765" t="21590" r="19685" b="19685"/>
                <wp:wrapNone/>
                <wp:docPr id="1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AE0727" w14:textId="77777777" w:rsidR="00DC2B4B" w:rsidRPr="00A43B50" w:rsidRDefault="00DC2B4B" w:rsidP="008E162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RESTAURATION/ALIMENTATION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437BC4" id="AutoShape 13" o:spid="_x0000_s1028" style="position:absolute;left:0;text-align:left;margin-left:-2.6pt;margin-top:8.7pt;width:487.75pt;height:2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" fillcolor="yellow" strokeweight="2.5pt">
                <v:shadow color="#868686"/>
                <v:textbox>
                  <w:txbxContent>
                    <w:p w14:paraId="6AAE0727" w14:textId="77777777" w:rsidR="00DC2B4B" w:rsidRPr="00A43B50" w:rsidRDefault="00DC2B4B" w:rsidP="008E162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RESTAURATION/ALIMENTATION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B26CBB9" w14:textId="77777777" w:rsidR="00DC2B4B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1A6283E0" w14:textId="77777777" w:rsidR="00DC2B4B" w:rsidRPr="00E47779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069F207" w14:textId="2FE61FEC" w:rsidR="00DC2B4B" w:rsidRDefault="00DC2B4B" w:rsidP="00A0579C">
      <w:pPr>
        <w:pStyle w:val="article"/>
        <w:widowControl/>
        <w:ind w:left="1418" w:hanging="1418"/>
        <w:jc w:val="both"/>
      </w:pPr>
    </w:p>
    <w:p w14:paraId="0B76E597" w14:textId="77777777" w:rsidR="00DC2B4B" w:rsidRPr="00E47779" w:rsidRDefault="00DC2B4B" w:rsidP="00E709E4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 </w:t>
      </w:r>
      <w:r>
        <w:rPr>
          <w:rFonts w:ascii="Calibri" w:hAnsi="Calibri" w:cs="Calibri"/>
          <w:b/>
          <w:i/>
          <w:color w:val="000000"/>
          <w:szCs w:val="24"/>
          <w:u w:val="single"/>
        </w:rPr>
        <w:t>7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>
        <w:rPr>
          <w:rFonts w:ascii="Calibri" w:hAnsi="Calibri" w:cs="Calibri"/>
          <w:b/>
          <w:i/>
          <w:color w:val="000000"/>
          <w:szCs w:val="24"/>
        </w:rPr>
        <w:t>COLLATION/GOUTER</w:t>
      </w:r>
    </w:p>
    <w:p w14:paraId="490ACE41" w14:textId="651F2789" w:rsidR="00DC2B4B" w:rsidRPr="00257355" w:rsidRDefault="00DC2B4B" w:rsidP="00135FA0">
      <w:pPr>
        <w:pStyle w:val="article"/>
        <w:widowControl/>
        <w:ind w:left="0" w:firstLine="0"/>
        <w:jc w:val="both"/>
        <w:rPr>
          <w:rFonts w:ascii="Calibri" w:hAnsi="Calibri" w:cs="Calibri"/>
          <w:i/>
          <w:sz w:val="24"/>
          <w:szCs w:val="24"/>
          <w:u w:val="none"/>
        </w:rPr>
      </w:pPr>
    </w:p>
    <w:p w14:paraId="3E976D87" w14:textId="77777777" w:rsidR="00DC2B4B" w:rsidRPr="00257355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i/>
          <w:sz w:val="24"/>
          <w:szCs w:val="24"/>
          <w:u w:val="none"/>
        </w:rPr>
      </w:pPr>
    </w:p>
    <w:p w14:paraId="225A8AD8" w14:textId="51ACBBBC" w:rsidR="00DC2B4B" w:rsidRPr="00257355" w:rsidRDefault="00DC2B4B" w:rsidP="00B84741">
      <w:pPr>
        <w:pStyle w:val="article"/>
        <w:widowControl/>
        <w:ind w:left="0" w:firstLine="0"/>
        <w:jc w:val="both"/>
        <w:rPr>
          <w:rFonts w:ascii="Calibri" w:hAnsi="Calibri" w:cs="Calibri"/>
          <w:i/>
          <w:sz w:val="24"/>
          <w:szCs w:val="24"/>
          <w:u w:val="none"/>
        </w:rPr>
      </w:pPr>
      <w:r w:rsidRPr="00257355">
        <w:rPr>
          <w:rFonts w:ascii="Calibri" w:hAnsi="Calibri" w:cs="Calibri"/>
          <w:i/>
          <w:sz w:val="24"/>
          <w:szCs w:val="24"/>
          <w:u w:val="none"/>
        </w:rPr>
        <w:t xml:space="preserve"> L’Accueil de Loisirs fourni le goûter de l’après-midi. </w:t>
      </w:r>
    </w:p>
    <w:p w14:paraId="068D4F13" w14:textId="77777777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</w:p>
    <w:p w14:paraId="761F2DC4" w14:textId="5CF08CF2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  <w:r w:rsidRPr="00E709E4">
        <w:rPr>
          <w:rFonts w:ascii="Calibri" w:hAnsi="Calibri" w:cs="Calibri"/>
          <w:sz w:val="24"/>
          <w:szCs w:val="24"/>
          <w:u w:val="none"/>
        </w:rPr>
        <w:t>Il est recommandé aux familles de ne pas donner à leurs</w:t>
      </w:r>
      <w:r w:rsidR="00B84741">
        <w:rPr>
          <w:rFonts w:ascii="Calibri" w:hAnsi="Calibri" w:cs="Calibri"/>
          <w:sz w:val="24"/>
          <w:szCs w:val="24"/>
          <w:u w:val="none"/>
        </w:rPr>
        <w:t xml:space="preserve"> </w:t>
      </w:r>
      <w:r w:rsidRPr="00E709E4">
        <w:rPr>
          <w:rFonts w:ascii="Calibri" w:hAnsi="Calibri" w:cs="Calibri"/>
          <w:sz w:val="24"/>
          <w:szCs w:val="24"/>
          <w:u w:val="none"/>
        </w:rPr>
        <w:t>enf</w:t>
      </w:r>
      <w:r>
        <w:rPr>
          <w:rFonts w:ascii="Calibri" w:hAnsi="Calibri" w:cs="Calibri"/>
          <w:sz w:val="24"/>
          <w:szCs w:val="24"/>
          <w:u w:val="none"/>
        </w:rPr>
        <w:t xml:space="preserve">ants de friandises, boissons </w:t>
      </w:r>
      <w:r w:rsidR="00E537E5">
        <w:rPr>
          <w:rFonts w:ascii="Calibri" w:hAnsi="Calibri" w:cs="Calibri"/>
          <w:sz w:val="24"/>
          <w:szCs w:val="24"/>
          <w:u w:val="none"/>
        </w:rPr>
        <w:t>où</w:t>
      </w:r>
      <w:r>
        <w:rPr>
          <w:rFonts w:ascii="Calibri" w:hAnsi="Calibri" w:cs="Calibri"/>
          <w:sz w:val="24"/>
          <w:szCs w:val="24"/>
          <w:u w:val="none"/>
        </w:rPr>
        <w:t xml:space="preserve"> </w:t>
      </w:r>
    </w:p>
    <w:p w14:paraId="252BBC4E" w14:textId="77777777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  <w:r w:rsidRPr="00E709E4">
        <w:rPr>
          <w:rFonts w:ascii="Calibri" w:hAnsi="Calibri" w:cs="Calibri"/>
          <w:sz w:val="24"/>
          <w:szCs w:val="24"/>
          <w:u w:val="none"/>
        </w:rPr>
        <w:t>autres, susceptibles de se substituer aux repas fournis selon les</w:t>
      </w:r>
      <w:r>
        <w:rPr>
          <w:rFonts w:ascii="Calibri" w:hAnsi="Calibri" w:cs="Calibri"/>
          <w:sz w:val="24"/>
          <w:szCs w:val="24"/>
          <w:u w:val="none"/>
        </w:rPr>
        <w:t xml:space="preserve"> règlements en vigueur (BO n°46</w:t>
      </w:r>
    </w:p>
    <w:p w14:paraId="19E3B8CE" w14:textId="4EB0C2EF" w:rsidR="00DC2B4B" w:rsidRPr="00E709E4" w:rsidRDefault="00E537E5" w:rsidP="00E709E4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  <w:r w:rsidRPr="00E709E4">
        <w:rPr>
          <w:rFonts w:ascii="Calibri" w:hAnsi="Calibri" w:cs="Calibri"/>
          <w:sz w:val="24"/>
          <w:szCs w:val="24"/>
          <w:u w:val="none"/>
        </w:rPr>
        <w:t>Du</w:t>
      </w:r>
      <w:r w:rsidR="00DC2B4B" w:rsidRPr="00E709E4">
        <w:rPr>
          <w:rFonts w:ascii="Calibri" w:hAnsi="Calibri" w:cs="Calibri"/>
          <w:sz w:val="24"/>
          <w:szCs w:val="24"/>
          <w:u w:val="none"/>
        </w:rPr>
        <w:t xml:space="preserve"> 11/12/2003, circulaire n°2003-210 du 1er décembre 2003).</w:t>
      </w:r>
    </w:p>
    <w:p w14:paraId="503580B7" w14:textId="77777777" w:rsidR="00DC2B4B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2F97CA11" w14:textId="77777777" w:rsidR="00DC2B4B" w:rsidRPr="00E47779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  <w:r>
        <w:rPr>
          <w:rFonts w:ascii="Calibri" w:hAnsi="Calibri" w:cs="Calibri"/>
          <w:b/>
          <w:i/>
          <w:sz w:val="24"/>
          <w:szCs w:val="24"/>
        </w:rPr>
        <w:t>ARTICLE 8</w:t>
      </w:r>
      <w:r w:rsidRPr="00E47779">
        <w:rPr>
          <w:rFonts w:ascii="Calibri" w:hAnsi="Calibri" w:cs="Calibri"/>
          <w:b/>
          <w:i/>
          <w:sz w:val="24"/>
          <w:szCs w:val="24"/>
        </w:rPr>
        <w:t xml:space="preserve"> </w:t>
      </w:r>
      <w:r w:rsidRPr="00E47779">
        <w:rPr>
          <w:rFonts w:ascii="Calibri" w:hAnsi="Calibri" w:cs="Calibri"/>
          <w:b/>
          <w:i/>
          <w:sz w:val="24"/>
          <w:szCs w:val="24"/>
          <w:u w:val="none"/>
        </w:rPr>
        <w:tab/>
        <w:t xml:space="preserve"> REPAS</w:t>
      </w:r>
    </w:p>
    <w:p w14:paraId="6D2FC2FE" w14:textId="4C74D5F3" w:rsidR="00DC2B4B" w:rsidRPr="00E47779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</w:p>
    <w:p w14:paraId="24CD9069" w14:textId="77777777" w:rsidR="00F31FAB" w:rsidRDefault="00DC2B4B" w:rsidP="00F7093C">
      <w:pPr>
        <w:widowControl/>
        <w:jc w:val="center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L’inscription pour les repas des temps </w:t>
      </w:r>
      <w:r w:rsidR="005A3086">
        <w:rPr>
          <w:rFonts w:ascii="Calibri" w:hAnsi="Calibri" w:cs="Calibri"/>
          <w:color w:val="000000"/>
          <w:sz w:val="24"/>
          <w:szCs w:val="24"/>
        </w:rPr>
        <w:t>extras</w:t>
      </w:r>
      <w:r>
        <w:rPr>
          <w:rFonts w:ascii="Calibri" w:hAnsi="Calibri" w:cs="Calibri"/>
          <w:color w:val="000000"/>
          <w:sz w:val="24"/>
          <w:szCs w:val="24"/>
        </w:rPr>
        <w:t xml:space="preserve">colaires se fait auprès de </w:t>
      </w:r>
      <w:r w:rsidR="00B84741">
        <w:rPr>
          <w:rFonts w:ascii="Calibri" w:hAnsi="Calibri" w:cs="Calibri"/>
          <w:color w:val="000000"/>
          <w:sz w:val="24"/>
          <w:szCs w:val="24"/>
        </w:rPr>
        <w:t xml:space="preserve">la directrice ou par mail </w:t>
      </w:r>
    </w:p>
    <w:p w14:paraId="36E9E161" w14:textId="77777777" w:rsidR="00F31FAB" w:rsidRDefault="00F31FAB" w:rsidP="00F7093C">
      <w:pPr>
        <w:widowControl/>
        <w:jc w:val="center"/>
        <w:rPr>
          <w:rFonts w:ascii="Calibri" w:hAnsi="Calibri" w:cs="Calibri"/>
          <w:color w:val="000000"/>
          <w:sz w:val="24"/>
          <w:szCs w:val="24"/>
        </w:rPr>
      </w:pPr>
    </w:p>
    <w:p w14:paraId="7F95AA10" w14:textId="559C8610" w:rsidR="00F31FAB" w:rsidRPr="00F31FAB" w:rsidRDefault="00A86EF6" w:rsidP="00F7093C">
      <w:pPr>
        <w:widowControl/>
        <w:jc w:val="center"/>
        <w:rPr>
          <w:rStyle w:val="Lienhypertexte"/>
          <w:rFonts w:ascii="Calibri" w:hAnsi="Calibri" w:cs="Calibri"/>
          <w:b/>
          <w:bCs/>
          <w:sz w:val="24"/>
          <w:szCs w:val="24"/>
        </w:rPr>
      </w:pPr>
      <w:hyperlink r:id="rId10" w:history="1">
        <w:r w:rsidR="00F31FAB" w:rsidRPr="00062C1F">
          <w:rPr>
            <w:rStyle w:val="Lienhypertexte"/>
            <w:rFonts w:ascii="Calibri" w:hAnsi="Calibri" w:cs="Calibri"/>
            <w:b/>
            <w:bCs/>
            <w:sz w:val="24"/>
            <w:szCs w:val="24"/>
          </w:rPr>
          <w:t>mairieroeux62@outlook.fr</w:t>
        </w:r>
      </w:hyperlink>
    </w:p>
    <w:p w14:paraId="4B9B8B91" w14:textId="29460E0C" w:rsidR="00F31FAB" w:rsidRPr="00F31FAB" w:rsidRDefault="00F31FAB" w:rsidP="00F7093C">
      <w:pPr>
        <w:widowControl/>
        <w:jc w:val="center"/>
        <w:rPr>
          <w:rStyle w:val="Lienhypertexte"/>
          <w:rFonts w:ascii="Calibri" w:hAnsi="Calibri" w:cs="Calibri"/>
          <w:b/>
          <w:bCs/>
          <w:sz w:val="24"/>
          <w:szCs w:val="24"/>
        </w:rPr>
      </w:pPr>
      <w:r w:rsidRPr="00F31FAB">
        <w:rPr>
          <w:rStyle w:val="Lienhypertexte"/>
          <w:rFonts w:ascii="Calibri" w:hAnsi="Calibri" w:cs="Calibri"/>
          <w:b/>
          <w:bCs/>
          <w:sz w:val="24"/>
          <w:szCs w:val="24"/>
        </w:rPr>
        <w:t xml:space="preserve"> ou </w:t>
      </w:r>
    </w:p>
    <w:p w14:paraId="4B8B5F11" w14:textId="420956C0" w:rsidR="00DC2B4B" w:rsidRPr="00F31FAB" w:rsidRDefault="00A86EF6" w:rsidP="00F7093C">
      <w:pPr>
        <w:widowControl/>
        <w:jc w:val="center"/>
        <w:rPr>
          <w:rStyle w:val="Lienhypertexte"/>
          <w:rFonts w:ascii="Calibri" w:hAnsi="Calibri" w:cs="Calibri"/>
          <w:b/>
          <w:bCs/>
          <w:sz w:val="24"/>
          <w:szCs w:val="24"/>
        </w:rPr>
      </w:pPr>
      <w:hyperlink r:id="rId11" w:history="1">
        <w:r w:rsidR="00F31FAB" w:rsidRPr="00F31FAB">
          <w:rPr>
            <w:rStyle w:val="Lienhypertexte"/>
            <w:rFonts w:ascii="Calibri" w:hAnsi="Calibri" w:cs="Calibri"/>
            <w:b/>
            <w:bCs/>
            <w:sz w:val="24"/>
            <w:szCs w:val="24"/>
          </w:rPr>
          <w:t>servicejeunesseroeux@gmail.com</w:t>
        </w:r>
      </w:hyperlink>
    </w:p>
    <w:p w14:paraId="38D3DE61" w14:textId="149BCE46" w:rsidR="00F31FAB" w:rsidRPr="00F31FAB" w:rsidRDefault="00F31FAB" w:rsidP="00F7093C">
      <w:pPr>
        <w:widowControl/>
        <w:jc w:val="center"/>
        <w:rPr>
          <w:rStyle w:val="Lienhypertexte"/>
          <w:rFonts w:ascii="Calibri" w:hAnsi="Calibri" w:cs="Calibri"/>
          <w:b/>
          <w:bCs/>
          <w:sz w:val="24"/>
          <w:szCs w:val="24"/>
        </w:rPr>
      </w:pPr>
      <w:r w:rsidRPr="00F31FAB">
        <w:rPr>
          <w:rStyle w:val="Lienhypertexte"/>
          <w:rFonts w:ascii="Calibri" w:hAnsi="Calibri" w:cs="Calibri"/>
          <w:b/>
          <w:bCs/>
          <w:sz w:val="24"/>
          <w:szCs w:val="24"/>
        </w:rPr>
        <w:t xml:space="preserve">ou </w:t>
      </w:r>
    </w:p>
    <w:p w14:paraId="4D4EAB1F" w14:textId="3BF235D5" w:rsidR="00F31FAB" w:rsidRPr="00F31FAB" w:rsidRDefault="00F31FAB" w:rsidP="00F7093C">
      <w:pPr>
        <w:widowControl/>
        <w:jc w:val="center"/>
        <w:rPr>
          <w:rStyle w:val="Lienhypertexte"/>
          <w:rFonts w:ascii="Calibri" w:hAnsi="Calibri" w:cs="Calibri"/>
          <w:b/>
          <w:bCs/>
          <w:sz w:val="24"/>
          <w:szCs w:val="24"/>
        </w:rPr>
      </w:pPr>
      <w:r w:rsidRPr="00F31FAB">
        <w:rPr>
          <w:rStyle w:val="Lienhypertexte"/>
          <w:rFonts w:ascii="Calibri" w:hAnsi="Calibri" w:cs="Calibri"/>
          <w:b/>
          <w:bCs/>
          <w:sz w:val="24"/>
          <w:szCs w:val="24"/>
        </w:rPr>
        <w:t>07-43-36-61-92</w:t>
      </w:r>
    </w:p>
    <w:p w14:paraId="58CBC22D" w14:textId="77777777" w:rsidR="00F7093C" w:rsidRDefault="00F7093C" w:rsidP="00F7093C">
      <w:pPr>
        <w:widowControl/>
        <w:jc w:val="center"/>
        <w:rPr>
          <w:rFonts w:ascii="Calibri" w:hAnsi="Calibri" w:cs="Calibri"/>
          <w:color w:val="548DD4" w:themeColor="text2" w:themeTint="99"/>
          <w:sz w:val="24"/>
          <w:szCs w:val="24"/>
        </w:rPr>
      </w:pPr>
    </w:p>
    <w:p w14:paraId="7B2B2B5E" w14:textId="458CC54A" w:rsidR="00861375" w:rsidRPr="00F31FAB" w:rsidRDefault="00861375" w:rsidP="00F7093C">
      <w:pPr>
        <w:widowControl/>
        <w:jc w:val="center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F31FAB">
        <w:rPr>
          <w:rFonts w:ascii="Calibri" w:hAnsi="Calibri" w:cs="Calibri"/>
          <w:b/>
          <w:bCs/>
          <w:color w:val="FF0000"/>
          <w:sz w:val="24"/>
          <w:szCs w:val="24"/>
        </w:rPr>
        <w:t>Inscription au plus tard la veille avant 11h00.</w:t>
      </w:r>
    </w:p>
    <w:p w14:paraId="6EC7022E" w14:textId="77777777" w:rsidR="00F7093C" w:rsidRPr="00F7093C" w:rsidRDefault="00F7093C" w:rsidP="00F7093C">
      <w:pPr>
        <w:widowControl/>
        <w:jc w:val="center"/>
        <w:rPr>
          <w:rFonts w:ascii="Calibri" w:hAnsi="Calibri" w:cs="Calibri"/>
          <w:b/>
          <w:bCs/>
          <w:color w:val="548DD4" w:themeColor="text2" w:themeTint="99"/>
          <w:sz w:val="24"/>
          <w:szCs w:val="24"/>
        </w:rPr>
      </w:pPr>
    </w:p>
    <w:p w14:paraId="567F2ED4" w14:textId="75D45552" w:rsidR="00861375" w:rsidRPr="00F7093C" w:rsidRDefault="00861375" w:rsidP="00F7093C">
      <w:pPr>
        <w:widowControl/>
        <w:jc w:val="center"/>
        <w:rPr>
          <w:rFonts w:ascii="Calibri" w:hAnsi="Calibri" w:cs="Calibri"/>
          <w:b/>
          <w:bCs/>
          <w:sz w:val="24"/>
          <w:szCs w:val="24"/>
        </w:rPr>
      </w:pPr>
      <w:r w:rsidRPr="00F7093C">
        <w:rPr>
          <w:rFonts w:ascii="Calibri" w:hAnsi="Calibri" w:cs="Calibri"/>
          <w:b/>
          <w:bCs/>
          <w:sz w:val="24"/>
          <w:szCs w:val="24"/>
        </w:rPr>
        <w:t>(</w:t>
      </w:r>
      <w:r w:rsidR="00E537E5" w:rsidRPr="00F7093C">
        <w:rPr>
          <w:rFonts w:ascii="Calibri" w:hAnsi="Calibri" w:cs="Calibri"/>
          <w:b/>
          <w:bCs/>
          <w:sz w:val="24"/>
          <w:szCs w:val="24"/>
        </w:rPr>
        <w:t>Aucun</w:t>
      </w:r>
      <w:r w:rsidRPr="00F7093C">
        <w:rPr>
          <w:rFonts w:ascii="Calibri" w:hAnsi="Calibri" w:cs="Calibri"/>
          <w:b/>
          <w:bCs/>
          <w:sz w:val="24"/>
          <w:szCs w:val="24"/>
        </w:rPr>
        <w:t xml:space="preserve"> remboursement en cas de </w:t>
      </w:r>
      <w:r w:rsidR="00E537E5" w:rsidRPr="00F7093C">
        <w:rPr>
          <w:rFonts w:ascii="Calibri" w:hAnsi="Calibri" w:cs="Calibri"/>
          <w:b/>
          <w:bCs/>
          <w:sz w:val="24"/>
          <w:szCs w:val="24"/>
        </w:rPr>
        <w:t>désistement</w:t>
      </w:r>
      <w:r w:rsidR="00F7093C">
        <w:rPr>
          <w:rFonts w:ascii="Calibri" w:hAnsi="Calibri" w:cs="Calibri"/>
          <w:b/>
          <w:bCs/>
          <w:sz w:val="24"/>
          <w:szCs w:val="24"/>
        </w:rPr>
        <w:t xml:space="preserve"> sauf si certificat médical à l’appui</w:t>
      </w:r>
      <w:r w:rsidR="00E537E5" w:rsidRPr="00F7093C">
        <w:rPr>
          <w:rFonts w:ascii="Calibri" w:hAnsi="Calibri" w:cs="Calibri"/>
          <w:b/>
          <w:bCs/>
          <w:sz w:val="24"/>
          <w:szCs w:val="24"/>
        </w:rPr>
        <w:t>)</w:t>
      </w:r>
    </w:p>
    <w:p w14:paraId="2B8AC8E5" w14:textId="77777777" w:rsidR="00F7093C" w:rsidRPr="00F7093C" w:rsidRDefault="00F7093C" w:rsidP="00F7093C">
      <w:pPr>
        <w:widowControl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541006AE" w14:textId="77777777" w:rsidR="00F7093C" w:rsidRDefault="00F7093C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22CF495C" w14:textId="77777777" w:rsidR="00861375" w:rsidRPr="00861375" w:rsidRDefault="00861375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3CCAFDC5" w14:textId="0AD41505" w:rsidR="00DC2B4B" w:rsidRPr="00E47779" w:rsidRDefault="00DC2B4B" w:rsidP="00A809A3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  <w:r w:rsidRPr="00E47779">
        <w:rPr>
          <w:rFonts w:ascii="Calibri" w:hAnsi="Calibri" w:cs="Calibri"/>
          <w:b/>
          <w:i/>
          <w:sz w:val="24"/>
          <w:szCs w:val="24"/>
        </w:rPr>
        <w:t xml:space="preserve">ARTICLE </w:t>
      </w:r>
      <w:r>
        <w:rPr>
          <w:rFonts w:ascii="Calibri" w:hAnsi="Calibri" w:cs="Calibri"/>
          <w:b/>
          <w:i/>
          <w:sz w:val="24"/>
          <w:szCs w:val="24"/>
        </w:rPr>
        <w:t>9</w:t>
      </w:r>
      <w:r w:rsidRPr="00E47779">
        <w:rPr>
          <w:rFonts w:ascii="Calibri" w:hAnsi="Calibri" w:cs="Calibri"/>
          <w:b/>
          <w:i/>
          <w:sz w:val="24"/>
          <w:szCs w:val="24"/>
          <w:u w:val="none"/>
        </w:rPr>
        <w:tab/>
        <w:t xml:space="preserve"> </w:t>
      </w:r>
      <w:r>
        <w:rPr>
          <w:rFonts w:ascii="Calibri" w:hAnsi="Calibri" w:cs="Calibri"/>
          <w:b/>
          <w:i/>
          <w:sz w:val="24"/>
          <w:szCs w:val="24"/>
          <w:u w:val="none"/>
        </w:rPr>
        <w:t>ALIMENTATION-MENU- ADAPTATION</w:t>
      </w:r>
    </w:p>
    <w:p w14:paraId="52764C4D" w14:textId="77777777" w:rsidR="00DC2B4B" w:rsidRDefault="00DC2B4B" w:rsidP="00A0579C">
      <w:pPr>
        <w:widowControl/>
        <w:jc w:val="both"/>
      </w:pPr>
    </w:p>
    <w:p w14:paraId="1F5A08BB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366E5B">
        <w:rPr>
          <w:rFonts w:ascii="Calibri" w:hAnsi="Calibri" w:cs="Calibri"/>
          <w:sz w:val="24"/>
          <w:szCs w:val="24"/>
        </w:rPr>
        <w:t>Il convient de souligner qu’au moment de l’inscription ainsi qu’en cours d’année scolaire, le responsable légal doit signaler les affections (allergies, pathologies…) don</w:t>
      </w:r>
      <w:r>
        <w:rPr>
          <w:rFonts w:ascii="Calibri" w:hAnsi="Calibri" w:cs="Calibri"/>
          <w:sz w:val="24"/>
          <w:szCs w:val="24"/>
        </w:rPr>
        <w:t>t les enfants sont porteurs. Les possibilités d’accueil</w:t>
      </w:r>
      <w:r w:rsidRPr="00366E5B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d’</w:t>
      </w:r>
      <w:r w:rsidRPr="00366E5B">
        <w:rPr>
          <w:rFonts w:ascii="Calibri" w:hAnsi="Calibri" w:cs="Calibri"/>
          <w:sz w:val="24"/>
          <w:szCs w:val="24"/>
        </w:rPr>
        <w:t xml:space="preserve">enfants bénéficiant d’un PAI (Projet d’Accueil Individualisé) seront </w:t>
      </w:r>
      <w:r>
        <w:rPr>
          <w:rFonts w:ascii="Calibri" w:hAnsi="Calibri" w:cs="Calibri"/>
          <w:sz w:val="24"/>
          <w:szCs w:val="24"/>
        </w:rPr>
        <w:t>étudiées au cas par cas</w:t>
      </w:r>
      <w:r w:rsidRPr="00366E5B">
        <w:rPr>
          <w:rFonts w:ascii="Calibri" w:hAnsi="Calibri" w:cs="Calibri"/>
          <w:sz w:val="24"/>
          <w:szCs w:val="24"/>
        </w:rPr>
        <w:t xml:space="preserve">. </w:t>
      </w:r>
    </w:p>
    <w:p w14:paraId="5C0DB0D8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1446302E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366E5B">
        <w:rPr>
          <w:rFonts w:ascii="Calibri" w:hAnsi="Calibri" w:cs="Calibri"/>
          <w:sz w:val="24"/>
          <w:szCs w:val="24"/>
        </w:rPr>
        <w:t xml:space="preserve">En dehors d’un PAI, aucun panier repas extérieur ne pourra être accepté dans l’enceinte de la structure.  </w:t>
      </w:r>
    </w:p>
    <w:p w14:paraId="63B302CA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392B55F0" w14:textId="12B05828" w:rsidR="00DC2B4B" w:rsidRDefault="00DC2B4B" w:rsidP="00A0579C">
      <w:pPr>
        <w:widowControl/>
        <w:jc w:val="both"/>
        <w:rPr>
          <w:rFonts w:ascii="Calibri" w:hAnsi="Calibri" w:cs="Calibri"/>
          <w:i/>
          <w:sz w:val="24"/>
          <w:szCs w:val="24"/>
        </w:rPr>
      </w:pPr>
      <w:r w:rsidRPr="00366E5B">
        <w:rPr>
          <w:rFonts w:ascii="Calibri" w:hAnsi="Calibri" w:cs="Calibri"/>
          <w:i/>
          <w:sz w:val="24"/>
          <w:szCs w:val="24"/>
        </w:rPr>
        <w:lastRenderedPageBreak/>
        <w:t xml:space="preserve"> </w:t>
      </w:r>
      <w:r w:rsidR="00861375">
        <w:rPr>
          <w:rFonts w:ascii="Calibri" w:hAnsi="Calibri" w:cs="Calibri"/>
          <w:i/>
          <w:sz w:val="24"/>
          <w:szCs w:val="24"/>
        </w:rPr>
        <w:t>D</w:t>
      </w:r>
      <w:r w:rsidRPr="00366E5B">
        <w:rPr>
          <w:rFonts w:ascii="Calibri" w:hAnsi="Calibri" w:cs="Calibri"/>
          <w:i/>
          <w:sz w:val="24"/>
          <w:szCs w:val="24"/>
        </w:rPr>
        <w:t xml:space="preserve">es menus </w:t>
      </w:r>
      <w:r>
        <w:rPr>
          <w:rFonts w:ascii="Calibri" w:hAnsi="Calibri" w:cs="Calibri"/>
          <w:i/>
          <w:sz w:val="24"/>
          <w:szCs w:val="24"/>
        </w:rPr>
        <w:t>avec</w:t>
      </w:r>
      <w:r w:rsidRPr="00366E5B">
        <w:rPr>
          <w:rFonts w:ascii="Calibri" w:hAnsi="Calibri" w:cs="Calibri"/>
          <w:i/>
          <w:sz w:val="24"/>
          <w:szCs w:val="24"/>
        </w:rPr>
        <w:t xml:space="preserve"> ou sans viande</w:t>
      </w:r>
      <w:r w:rsidR="00861375">
        <w:rPr>
          <w:rFonts w:ascii="Calibri" w:hAnsi="Calibri" w:cs="Calibri"/>
          <w:i/>
          <w:sz w:val="24"/>
          <w:szCs w:val="24"/>
        </w:rPr>
        <w:t xml:space="preserve"> ainsi que le régime sans porc</w:t>
      </w:r>
      <w:r w:rsidRPr="00366E5B">
        <w:rPr>
          <w:rFonts w:ascii="Calibri" w:hAnsi="Calibri" w:cs="Calibri"/>
          <w:i/>
          <w:sz w:val="24"/>
          <w:szCs w:val="24"/>
        </w:rPr>
        <w:t xml:space="preserve"> pourront être proposés en substitution des menus établis (une demande écrite des familles devra être jointe au dossier d’inscription pour ces demandes spécifiqu</w:t>
      </w:r>
      <w:r w:rsidR="00861375">
        <w:rPr>
          <w:rFonts w:ascii="Calibri" w:hAnsi="Calibri" w:cs="Calibri"/>
          <w:i/>
          <w:sz w:val="24"/>
          <w:szCs w:val="24"/>
        </w:rPr>
        <w:t>es)</w:t>
      </w:r>
      <w:r w:rsidR="00A86EF6">
        <w:rPr>
          <w:rFonts w:ascii="Calibri" w:hAnsi="Calibri" w:cs="Calibri"/>
          <w:i/>
          <w:sz w:val="24"/>
          <w:szCs w:val="24"/>
        </w:rPr>
        <w:t>.</w:t>
      </w:r>
    </w:p>
    <w:p w14:paraId="3966BB85" w14:textId="77777777" w:rsidR="00861375" w:rsidRPr="00861375" w:rsidRDefault="00861375" w:rsidP="00A0579C">
      <w:pPr>
        <w:widowControl/>
        <w:jc w:val="both"/>
        <w:rPr>
          <w:rFonts w:ascii="Calibri" w:hAnsi="Calibri" w:cs="Calibri"/>
          <w:i/>
          <w:sz w:val="24"/>
          <w:szCs w:val="24"/>
        </w:rPr>
      </w:pPr>
    </w:p>
    <w:p w14:paraId="7B2116A0" w14:textId="77777777" w:rsidR="00F7093C" w:rsidRDefault="00F7093C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77F34ECC" w14:textId="77777777" w:rsidR="00F7093C" w:rsidRDefault="00F7093C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245A03C0" w14:textId="77777777" w:rsidR="00892189" w:rsidRDefault="00892189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72343703" w14:textId="77777777" w:rsidR="00F7093C" w:rsidRDefault="00F7093C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2A169A2E" w14:textId="77777777" w:rsidR="0087438F" w:rsidRDefault="0087438F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07FAF82F" w14:textId="77777777" w:rsidR="00DC2B4B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420FC9D0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72BE06E1" w14:textId="5B8AC582" w:rsidR="00DC2B4B" w:rsidRPr="00E47779" w:rsidRDefault="00E537E5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078702D" wp14:editId="0055181D">
                <wp:simplePos x="0" y="0"/>
                <wp:positionH relativeFrom="column">
                  <wp:posOffset>-222885</wp:posOffset>
                </wp:positionH>
                <wp:positionV relativeFrom="paragraph">
                  <wp:posOffset>-210185</wp:posOffset>
                </wp:positionV>
                <wp:extent cx="6194425" cy="330200"/>
                <wp:effectExtent l="15875" t="23495" r="19050" b="17780"/>
                <wp:wrapNone/>
                <wp:docPr id="1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0502DA" w14:textId="77777777" w:rsidR="00DC2B4B" w:rsidRPr="00A43B50" w:rsidRDefault="00DC2B4B" w:rsidP="00A809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DISPOSITIONS ADMINISTRATIVES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78702D" id="AutoShape 19" o:spid="_x0000_s1029" style="position:absolute;left:0;text-align:left;margin-left:-17.55pt;margin-top:-16.55pt;width:487.75pt;height:2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" fillcolor="yellow" strokeweight="2.5pt">
                <v:shadow color="#868686"/>
                <v:textbox>
                  <w:txbxContent>
                    <w:p w14:paraId="0F0502DA" w14:textId="77777777" w:rsidR="00DC2B4B" w:rsidRPr="00A43B50" w:rsidRDefault="00DC2B4B" w:rsidP="00A809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DISPOSITIONS ADMINISTRATIVES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F1AC92A" w14:textId="77777777" w:rsidR="00DC2B4B" w:rsidRDefault="00DC2B4B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2B741311" w14:textId="77777777" w:rsidR="00892189" w:rsidRDefault="00892189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35A8A77D" w14:textId="77777777" w:rsidR="00892189" w:rsidRDefault="00892189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41A451F5" w14:textId="77777777" w:rsidR="00DC2B4B" w:rsidRPr="00E47779" w:rsidRDefault="00DC2B4B" w:rsidP="003615CE">
      <w:pPr>
        <w:widowControl/>
        <w:ind w:left="1418" w:hanging="1418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b/>
          <w:i/>
          <w:color w:val="000000"/>
          <w:sz w:val="24"/>
          <w:szCs w:val="24"/>
          <w:u w:val="single"/>
        </w:rPr>
        <w:t xml:space="preserve">ARTICLE </w:t>
      </w:r>
      <w:r>
        <w:rPr>
          <w:rFonts w:ascii="Calibri" w:hAnsi="Calibri" w:cs="Calibri"/>
          <w:b/>
          <w:i/>
          <w:color w:val="000000"/>
          <w:sz w:val="24"/>
          <w:szCs w:val="24"/>
          <w:u w:val="single"/>
        </w:rPr>
        <w:t>10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ab/>
      </w:r>
      <w:r w:rsidRPr="00E47779">
        <w:rPr>
          <w:rFonts w:ascii="Calibri" w:hAnsi="Calibri" w:cs="Calibri"/>
          <w:b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i/>
          <w:color w:val="000000"/>
          <w:sz w:val="24"/>
          <w:szCs w:val="24"/>
        </w:rPr>
        <w:t>INSCRIPTION</w:t>
      </w:r>
    </w:p>
    <w:p w14:paraId="57E90E07" w14:textId="77777777" w:rsidR="00DC2B4B" w:rsidRDefault="00DC2B4B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22CBFD35" w14:textId="77777777" w:rsidR="00DC2B4B" w:rsidRPr="00E47779" w:rsidRDefault="00DC2B4B" w:rsidP="003615CE">
      <w:pPr>
        <w:pStyle w:val="sous-titre"/>
        <w:widowControl/>
        <w:spacing w:before="0"/>
        <w:ind w:left="0" w:firstLine="0"/>
        <w:jc w:val="both"/>
        <w:rPr>
          <w:rFonts w:ascii="Calibri" w:hAnsi="Calibri" w:cs="Calibri"/>
          <w:color w:val="000000"/>
          <w:szCs w:val="24"/>
        </w:rPr>
      </w:pPr>
      <w:r w:rsidRPr="00E47779">
        <w:rPr>
          <w:rFonts w:ascii="Calibri" w:hAnsi="Calibri" w:cs="Calibri"/>
          <w:color w:val="000000"/>
          <w:szCs w:val="24"/>
        </w:rPr>
        <w:t xml:space="preserve">Pour qu’un enfant puisse </w:t>
      </w:r>
      <w:r w:rsidRPr="000E29C8">
        <w:rPr>
          <w:rFonts w:ascii="Calibri" w:hAnsi="Calibri" w:cs="Calibri"/>
          <w:color w:val="000000"/>
          <w:szCs w:val="24"/>
        </w:rPr>
        <w:t>fréquenter l’accueil</w:t>
      </w:r>
      <w:r w:rsidRPr="00E47779">
        <w:rPr>
          <w:rFonts w:ascii="Calibri" w:hAnsi="Calibri" w:cs="Calibri"/>
          <w:color w:val="000000"/>
          <w:szCs w:val="24"/>
        </w:rPr>
        <w:t xml:space="preserve"> de L</w:t>
      </w:r>
      <w:r>
        <w:rPr>
          <w:rFonts w:ascii="Calibri" w:hAnsi="Calibri" w:cs="Calibri"/>
          <w:color w:val="000000"/>
          <w:szCs w:val="24"/>
        </w:rPr>
        <w:t xml:space="preserve">oisirs, son </w:t>
      </w:r>
      <w:r w:rsidRPr="00E47779">
        <w:rPr>
          <w:rFonts w:ascii="Calibri" w:hAnsi="Calibri" w:cs="Calibri"/>
          <w:color w:val="000000"/>
          <w:szCs w:val="24"/>
        </w:rPr>
        <w:t>responsable légal doit :</w:t>
      </w:r>
    </w:p>
    <w:p w14:paraId="06BDABDB" w14:textId="2AE1CC23" w:rsidR="00DC2B4B" w:rsidRPr="00E47779" w:rsidRDefault="00DC2B4B" w:rsidP="00242BDC">
      <w:pPr>
        <w:pStyle w:val="retrait"/>
        <w:widowControl/>
        <w:numPr>
          <w:ilvl w:val="0"/>
          <w:numId w:val="0"/>
        </w:numPr>
        <w:tabs>
          <w:tab w:val="clear" w:pos="2061"/>
          <w:tab w:val="left" w:pos="1429"/>
        </w:tabs>
        <w:spacing w:line="240" w:lineRule="auto"/>
        <w:ind w:left="720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kern w:val="1"/>
          <w:sz w:val="24"/>
          <w:szCs w:val="24"/>
        </w:rPr>
        <w:tab/>
      </w:r>
    </w:p>
    <w:p w14:paraId="35769C9E" w14:textId="188AC907" w:rsidR="00DC2B4B" w:rsidRPr="00E47779" w:rsidRDefault="00E537E5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b/>
          <w:bCs/>
          <w:color w:val="000000"/>
          <w:sz w:val="24"/>
          <w:szCs w:val="24"/>
        </w:rPr>
        <w:t>Remplir</w:t>
      </w:r>
      <w:r w:rsidR="00DC2B4B" w:rsidRPr="00E47779">
        <w:rPr>
          <w:rFonts w:ascii="Calibri" w:hAnsi="Calibri" w:cs="Calibri"/>
          <w:b/>
          <w:bCs/>
          <w:color w:val="000000"/>
          <w:sz w:val="24"/>
          <w:szCs w:val="24"/>
        </w:rPr>
        <w:t xml:space="preserve"> et signer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DC2B4B">
        <w:rPr>
          <w:rFonts w:ascii="Calibri" w:hAnsi="Calibri" w:cs="Calibri"/>
          <w:color w:val="000000"/>
          <w:sz w:val="24"/>
          <w:szCs w:val="24"/>
        </w:rPr>
        <w:t>la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 fiche d’inscription </w:t>
      </w:r>
    </w:p>
    <w:p w14:paraId="519209C4" w14:textId="2C3C7EBD" w:rsidR="00DC2B4B" w:rsidRPr="00861375" w:rsidRDefault="00E537E5" w:rsidP="00861375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E47779">
        <w:rPr>
          <w:rFonts w:ascii="Calibri" w:hAnsi="Calibri" w:cs="Calibri"/>
          <w:b/>
          <w:bCs/>
          <w:color w:val="000000"/>
          <w:sz w:val="24"/>
          <w:szCs w:val="24"/>
        </w:rPr>
        <w:t>Fournir</w:t>
      </w:r>
      <w:r w:rsidR="00DC2B4B" w:rsidRPr="00E47779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DC2B4B">
        <w:rPr>
          <w:rFonts w:ascii="Calibri" w:hAnsi="Calibri" w:cs="Calibri"/>
          <w:color w:val="000000"/>
          <w:sz w:val="24"/>
          <w:szCs w:val="24"/>
        </w:rPr>
        <w:t>la photocopie des vaccins</w:t>
      </w:r>
    </w:p>
    <w:p w14:paraId="6A8D73B3" w14:textId="5B1D1004" w:rsidR="00DC2B4B" w:rsidRDefault="0054038A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0E29C8">
        <w:rPr>
          <w:rFonts w:ascii="Calibri" w:hAnsi="Calibri" w:cs="Calibri"/>
          <w:b/>
          <w:bCs/>
          <w:color w:val="000000"/>
          <w:sz w:val="24"/>
          <w:szCs w:val="24"/>
        </w:rPr>
        <w:t>Préciser</w:t>
      </w:r>
      <w:r w:rsidR="00DC2B4B" w:rsidRPr="000E29C8">
        <w:rPr>
          <w:rFonts w:ascii="Calibri" w:hAnsi="Calibri" w:cs="Calibri"/>
          <w:b/>
          <w:bCs/>
          <w:color w:val="000000"/>
          <w:sz w:val="24"/>
          <w:szCs w:val="24"/>
        </w:rPr>
        <w:t xml:space="preserve"> tous les antécédents médicaux et ou PAI</w:t>
      </w:r>
    </w:p>
    <w:p w14:paraId="238C811A" w14:textId="3C40907B" w:rsidR="002C6171" w:rsidRDefault="00E537E5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Fournir</w:t>
      </w:r>
      <w:r w:rsidR="002C6171">
        <w:rPr>
          <w:rFonts w:ascii="Calibri" w:hAnsi="Calibri" w:cs="Calibri"/>
          <w:b/>
          <w:bCs/>
          <w:color w:val="000000"/>
          <w:sz w:val="24"/>
          <w:szCs w:val="24"/>
        </w:rPr>
        <w:t xml:space="preserve"> une attestation d’assurance pour chaque enfant</w:t>
      </w:r>
    </w:p>
    <w:p w14:paraId="7AE0330C" w14:textId="434EA0CE" w:rsidR="002C6171" w:rsidRPr="000E29C8" w:rsidRDefault="00E537E5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Si</w:t>
      </w:r>
      <w:r w:rsidR="002C6171">
        <w:rPr>
          <w:rFonts w:ascii="Calibri" w:hAnsi="Calibri" w:cs="Calibri"/>
          <w:b/>
          <w:bCs/>
          <w:color w:val="000000"/>
          <w:sz w:val="24"/>
          <w:szCs w:val="24"/>
        </w:rPr>
        <w:t xml:space="preserve"> vous êtes allocataires fournir </w:t>
      </w:r>
      <w:r w:rsidR="0054038A">
        <w:rPr>
          <w:rFonts w:ascii="Calibri" w:hAnsi="Calibri" w:cs="Calibri"/>
          <w:b/>
          <w:bCs/>
          <w:color w:val="000000"/>
          <w:sz w:val="24"/>
          <w:szCs w:val="24"/>
        </w:rPr>
        <w:t xml:space="preserve">votre </w:t>
      </w:r>
      <w:r w:rsidR="002C6171">
        <w:rPr>
          <w:rFonts w:ascii="Calibri" w:hAnsi="Calibri" w:cs="Calibri"/>
          <w:b/>
          <w:bCs/>
          <w:color w:val="000000"/>
          <w:sz w:val="24"/>
          <w:szCs w:val="24"/>
        </w:rPr>
        <w:t xml:space="preserve">attestation CAF </w:t>
      </w:r>
      <w:r w:rsidR="00135FA0">
        <w:rPr>
          <w:rFonts w:ascii="Calibri" w:hAnsi="Calibri" w:cs="Calibri"/>
          <w:b/>
          <w:bCs/>
          <w:color w:val="000000"/>
          <w:sz w:val="24"/>
          <w:szCs w:val="24"/>
        </w:rPr>
        <w:t xml:space="preserve">ou quotient </w:t>
      </w:r>
      <w:r w:rsidR="00216DB4">
        <w:rPr>
          <w:rFonts w:ascii="Calibri" w:hAnsi="Calibri" w:cs="Calibri"/>
          <w:b/>
          <w:bCs/>
          <w:color w:val="000000"/>
          <w:sz w:val="24"/>
          <w:szCs w:val="24"/>
        </w:rPr>
        <w:t>familial.</w:t>
      </w:r>
      <w:r w:rsidR="00135FA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</w:p>
    <w:p w14:paraId="5A43A819" w14:textId="35D1FFFA" w:rsidR="00DC2B4B" w:rsidRPr="002C6171" w:rsidRDefault="00DC2B4B" w:rsidP="002C6171">
      <w:pPr>
        <w:widowControl/>
        <w:jc w:val="both"/>
        <w:rPr>
          <w:rFonts w:ascii="Calibri" w:hAnsi="Calibri" w:cs="Calibri"/>
          <w:i/>
          <w:color w:val="000000"/>
          <w:sz w:val="24"/>
          <w:szCs w:val="24"/>
        </w:rPr>
      </w:pPr>
    </w:p>
    <w:p w14:paraId="7094B201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137DB1EC" w14:textId="33613215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81F7164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  <w:r w:rsidRPr="00E47779">
        <w:rPr>
          <w:rFonts w:ascii="Calibri" w:hAnsi="Calibri" w:cs="Calibri"/>
          <w:b/>
          <w:i/>
          <w:sz w:val="24"/>
          <w:szCs w:val="24"/>
          <w:u w:val="single"/>
        </w:rPr>
        <w:t xml:space="preserve">ARTICLE </w:t>
      </w:r>
      <w:r>
        <w:rPr>
          <w:rFonts w:ascii="Calibri" w:hAnsi="Calibri" w:cs="Calibri"/>
          <w:b/>
          <w:i/>
          <w:sz w:val="24"/>
          <w:szCs w:val="24"/>
          <w:u w:val="single"/>
        </w:rPr>
        <w:t>11</w:t>
      </w:r>
      <w:r w:rsidRPr="00E47779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b/>
          <w:i/>
          <w:sz w:val="24"/>
          <w:szCs w:val="24"/>
        </w:rPr>
        <w:t>FACTURATION ET TARIFS</w:t>
      </w:r>
    </w:p>
    <w:p w14:paraId="494DEE2E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4DB74748" w14:textId="3DE2EF85" w:rsidR="00DC2B4B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Les tarifs sont consultables</w:t>
      </w:r>
      <w:r w:rsidR="002C6171">
        <w:rPr>
          <w:rFonts w:ascii="Calibri" w:hAnsi="Calibri" w:cs="Calibri"/>
          <w:color w:val="000000"/>
          <w:sz w:val="24"/>
          <w:szCs w:val="24"/>
        </w:rPr>
        <w:t xml:space="preserve"> sur le dossier d’inscription.</w:t>
      </w:r>
    </w:p>
    <w:p w14:paraId="0B367691" w14:textId="77777777" w:rsidR="00DC2B4B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36F513F" w14:textId="12C813D9" w:rsidR="00DC2B4B" w:rsidRPr="00E85B11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E85B11">
        <w:rPr>
          <w:rFonts w:ascii="Calibri" w:hAnsi="Calibri" w:cs="Calibri"/>
          <w:color w:val="000000"/>
          <w:sz w:val="24"/>
          <w:szCs w:val="24"/>
        </w:rPr>
        <w:t>Les frais d’accueil sont facturés par</w:t>
      </w:r>
      <w:r w:rsidR="002C6171">
        <w:rPr>
          <w:rFonts w:ascii="Calibri" w:hAnsi="Calibri" w:cs="Calibri"/>
          <w:color w:val="000000"/>
          <w:sz w:val="24"/>
          <w:szCs w:val="24"/>
        </w:rPr>
        <w:t xml:space="preserve"> la directrice</w:t>
      </w:r>
      <w:r w:rsidRPr="00E85B11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5C3422">
        <w:rPr>
          <w:rFonts w:ascii="Calibri" w:hAnsi="Calibri" w:cs="Calibri"/>
          <w:color w:val="000000"/>
          <w:sz w:val="24"/>
          <w:szCs w:val="24"/>
        </w:rPr>
        <w:t>e</w:t>
      </w:r>
      <w:r w:rsidRPr="00E85B11">
        <w:rPr>
          <w:rFonts w:ascii="Calibri" w:hAnsi="Calibri" w:cs="Calibri"/>
          <w:color w:val="000000"/>
          <w:sz w:val="24"/>
          <w:szCs w:val="24"/>
        </w:rPr>
        <w:t>t payable</w:t>
      </w:r>
      <w:r w:rsidR="005C3422">
        <w:rPr>
          <w:rFonts w:ascii="Calibri" w:hAnsi="Calibri" w:cs="Calibri"/>
          <w:color w:val="000000"/>
          <w:sz w:val="24"/>
          <w:szCs w:val="24"/>
        </w:rPr>
        <w:t>s</w:t>
      </w:r>
      <w:r w:rsidRPr="00E85B11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135FA0">
        <w:rPr>
          <w:rFonts w:ascii="Calibri" w:hAnsi="Calibri" w:cs="Calibri"/>
          <w:color w:val="000000"/>
          <w:sz w:val="24"/>
          <w:szCs w:val="24"/>
        </w:rPr>
        <w:t>en Mairie</w:t>
      </w:r>
      <w:r>
        <w:rPr>
          <w:rFonts w:ascii="Calibri" w:hAnsi="Calibri" w:cs="Calibri"/>
          <w:sz w:val="24"/>
          <w:szCs w:val="24"/>
        </w:rPr>
        <w:t xml:space="preserve"> par </w:t>
      </w:r>
      <w:r w:rsidRPr="00E85B11">
        <w:rPr>
          <w:rFonts w:ascii="Calibri" w:hAnsi="Calibri" w:cs="Calibri"/>
          <w:sz w:val="24"/>
          <w:szCs w:val="24"/>
        </w:rPr>
        <w:t>chèque</w:t>
      </w:r>
      <w:r w:rsidR="00135FA0">
        <w:rPr>
          <w:rFonts w:ascii="Calibri" w:hAnsi="Calibri" w:cs="Calibri"/>
          <w:sz w:val="24"/>
          <w:szCs w:val="24"/>
        </w:rPr>
        <w:t xml:space="preserve"> à l’ordre du Trésor </w:t>
      </w:r>
      <w:r w:rsidR="00892189">
        <w:rPr>
          <w:rFonts w:ascii="Calibri" w:hAnsi="Calibri" w:cs="Calibri"/>
          <w:sz w:val="24"/>
          <w:szCs w:val="24"/>
        </w:rPr>
        <w:t>Public,</w:t>
      </w:r>
      <w:r w:rsidRPr="00E85B11">
        <w:rPr>
          <w:rFonts w:ascii="Calibri" w:hAnsi="Calibri" w:cs="Calibri"/>
          <w:sz w:val="24"/>
          <w:szCs w:val="24"/>
        </w:rPr>
        <w:t xml:space="preserve"> espèc</w:t>
      </w:r>
      <w:r>
        <w:rPr>
          <w:rFonts w:ascii="Calibri" w:hAnsi="Calibri" w:cs="Calibri"/>
          <w:sz w:val="24"/>
          <w:szCs w:val="24"/>
        </w:rPr>
        <w:t>es</w:t>
      </w:r>
      <w:r w:rsidR="00135FA0">
        <w:rPr>
          <w:rFonts w:ascii="Calibri" w:hAnsi="Calibri" w:cs="Calibri"/>
          <w:sz w:val="24"/>
          <w:szCs w:val="24"/>
        </w:rPr>
        <w:t xml:space="preserve"> ou </w:t>
      </w:r>
      <w:r>
        <w:rPr>
          <w:rFonts w:ascii="Calibri" w:hAnsi="Calibri" w:cs="Calibri"/>
          <w:sz w:val="24"/>
          <w:szCs w:val="24"/>
        </w:rPr>
        <w:t>chèques vacances ANCV</w:t>
      </w:r>
      <w:r w:rsidRPr="00E85B11">
        <w:rPr>
          <w:rFonts w:ascii="Calibri" w:hAnsi="Calibri" w:cs="Calibri"/>
          <w:sz w:val="24"/>
          <w:szCs w:val="24"/>
        </w:rPr>
        <w:t>.</w:t>
      </w:r>
    </w:p>
    <w:p w14:paraId="208CBD0C" w14:textId="54FA59F7" w:rsidR="00DC2B4B" w:rsidRPr="00E85B11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E85B11">
        <w:rPr>
          <w:rFonts w:ascii="Calibri" w:hAnsi="Calibri" w:cs="Calibri"/>
          <w:sz w:val="24"/>
          <w:szCs w:val="24"/>
        </w:rPr>
        <w:t xml:space="preserve">En cas de </w:t>
      </w:r>
      <w:r w:rsidR="00E537E5" w:rsidRPr="00E85B11">
        <w:rPr>
          <w:rFonts w:ascii="Calibri" w:hAnsi="Calibri" w:cs="Calibri"/>
          <w:sz w:val="24"/>
          <w:szCs w:val="24"/>
        </w:rPr>
        <w:t>non-paiement</w:t>
      </w:r>
      <w:r w:rsidRPr="00E85B11">
        <w:rPr>
          <w:rFonts w:ascii="Calibri" w:hAnsi="Calibri" w:cs="Calibri"/>
          <w:sz w:val="24"/>
          <w:szCs w:val="24"/>
        </w:rPr>
        <w:t xml:space="preserve">, les procédures </w:t>
      </w:r>
      <w:r>
        <w:rPr>
          <w:rFonts w:ascii="Calibri" w:hAnsi="Calibri" w:cs="Calibri"/>
          <w:sz w:val="24"/>
          <w:szCs w:val="24"/>
        </w:rPr>
        <w:t xml:space="preserve">de </w:t>
      </w:r>
      <w:r w:rsidRPr="00E85B11">
        <w:rPr>
          <w:rFonts w:ascii="Calibri" w:hAnsi="Calibri" w:cs="Calibri"/>
          <w:sz w:val="24"/>
          <w:szCs w:val="24"/>
        </w:rPr>
        <w:t>recouvrement seront mises en place par</w:t>
      </w:r>
      <w:r w:rsidR="002C6171">
        <w:rPr>
          <w:rFonts w:ascii="Calibri" w:hAnsi="Calibri" w:cs="Calibri"/>
          <w:sz w:val="24"/>
          <w:szCs w:val="24"/>
        </w:rPr>
        <w:t xml:space="preserve"> le service comptable.</w:t>
      </w:r>
    </w:p>
    <w:p w14:paraId="13427E27" w14:textId="3C57463B" w:rsidR="00DC2B4B" w:rsidRPr="00E85B11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sz w:val="24"/>
          <w:szCs w:val="24"/>
        </w:rPr>
      </w:pPr>
    </w:p>
    <w:p w14:paraId="78EE60A0" w14:textId="77777777" w:rsidR="00DC2B4B" w:rsidRPr="00E85B11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sz w:val="24"/>
          <w:szCs w:val="24"/>
        </w:rPr>
      </w:pPr>
    </w:p>
    <w:p w14:paraId="0CD5A672" w14:textId="77777777" w:rsidR="00892189" w:rsidRDefault="00DC2B4B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892189">
        <w:rPr>
          <w:rFonts w:ascii="Calibri" w:hAnsi="Calibri" w:cs="Calibri"/>
          <w:b/>
          <w:bCs/>
          <w:sz w:val="24"/>
          <w:szCs w:val="24"/>
          <w:u w:val="single"/>
        </w:rPr>
        <w:t>Restauration</w:t>
      </w:r>
      <w:r w:rsidRPr="00135FA0">
        <w:rPr>
          <w:rFonts w:ascii="Calibri" w:hAnsi="Calibri" w:cs="Calibri"/>
          <w:b/>
          <w:bCs/>
          <w:sz w:val="24"/>
          <w:szCs w:val="24"/>
        </w:rPr>
        <w:t xml:space="preserve"> : </w:t>
      </w:r>
    </w:p>
    <w:p w14:paraId="0C11C294" w14:textId="77777777" w:rsidR="00892189" w:rsidRDefault="00892189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6BFDDEBF" w14:textId="244E7CFB" w:rsidR="00DC2B4B" w:rsidRPr="00892189" w:rsidRDefault="00892189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sz w:val="24"/>
          <w:szCs w:val="24"/>
        </w:rPr>
      </w:pPr>
      <w:r w:rsidRPr="00892189">
        <w:rPr>
          <w:rFonts w:ascii="Calibri" w:hAnsi="Calibri" w:cs="Calibri"/>
          <w:sz w:val="24"/>
          <w:szCs w:val="24"/>
        </w:rPr>
        <w:t>Tout</w:t>
      </w:r>
      <w:r w:rsidR="00DC2B4B" w:rsidRPr="00892189">
        <w:rPr>
          <w:rFonts w:ascii="Calibri" w:hAnsi="Calibri" w:cs="Calibri"/>
          <w:sz w:val="24"/>
          <w:szCs w:val="24"/>
        </w:rPr>
        <w:t xml:space="preserve"> repas non consommé initialement prévu par les responsables légaux reste dû à l’exception des cas suivants :</w:t>
      </w:r>
      <w:r w:rsidR="0087438F" w:rsidRPr="00892189">
        <w:rPr>
          <w:rFonts w:ascii="Calibri" w:hAnsi="Calibri" w:cs="Calibri"/>
          <w:sz w:val="24"/>
          <w:szCs w:val="24"/>
        </w:rPr>
        <w:t xml:space="preserve"> </w:t>
      </w:r>
      <w:r w:rsidR="0087438F" w:rsidRPr="00892189">
        <w:rPr>
          <w:rFonts w:ascii="Calibri" w:hAnsi="Calibri" w:cs="Calibri"/>
          <w:b/>
          <w:bCs/>
          <w:sz w:val="24"/>
          <w:szCs w:val="24"/>
        </w:rPr>
        <w:t>MALADIE</w:t>
      </w:r>
      <w:r>
        <w:rPr>
          <w:rFonts w:ascii="Calibri" w:hAnsi="Calibri" w:cs="Calibri"/>
          <w:b/>
          <w:bCs/>
          <w:sz w:val="24"/>
          <w:szCs w:val="24"/>
        </w:rPr>
        <w:t xml:space="preserve"> (certificat médical à l’appui).</w:t>
      </w:r>
    </w:p>
    <w:p w14:paraId="3708A291" w14:textId="77777777" w:rsidR="00892189" w:rsidRPr="00892189" w:rsidRDefault="00892189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3534969" w14:textId="4A9A10E0" w:rsidR="00892189" w:rsidRDefault="00DC2B4B" w:rsidP="00BD250B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892189">
        <w:rPr>
          <w:rFonts w:ascii="Calibri" w:hAnsi="Calibri" w:cs="Calibri"/>
          <w:color w:val="000000"/>
          <w:sz w:val="24"/>
          <w:szCs w:val="24"/>
        </w:rPr>
        <w:t>Ces tarifs seront calculés à partir du QF (Quotient Familial) de la famille consultable sur le site de la CAF.</w:t>
      </w:r>
    </w:p>
    <w:p w14:paraId="397C5C7D" w14:textId="77777777" w:rsidR="00892189" w:rsidRDefault="00892189" w:rsidP="00BD250B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D20DBB5" w14:textId="77777777" w:rsidR="00892189" w:rsidRDefault="00892189" w:rsidP="00BD250B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9B23855" w14:textId="77777777" w:rsidR="008F6CF6" w:rsidRDefault="008F6CF6" w:rsidP="00BD250B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DE5C8A2" w14:textId="77777777" w:rsidR="008F6CF6" w:rsidRPr="00774E8D" w:rsidRDefault="008F6CF6" w:rsidP="008F6CF6">
      <w:pPr>
        <w:suppressAutoHyphens w:val="0"/>
        <w:spacing w:after="120" w:line="285" w:lineRule="auto"/>
        <w:jc w:val="center"/>
        <w:rPr>
          <w:rFonts w:asciiTheme="majorHAnsi" w:hAnsiTheme="majorHAnsi" w:cs="Calibri"/>
          <w:kern w:val="28"/>
          <w:sz w:val="56"/>
          <w:szCs w:val="56"/>
          <w:u w:val="single"/>
          <w:lang w:eastAsia="fr-FR"/>
          <w14:cntxtAlts/>
        </w:rPr>
      </w:pPr>
      <w:r w:rsidRPr="00774E8D">
        <w:rPr>
          <w:rFonts w:asciiTheme="majorHAnsi" w:hAnsiTheme="majorHAnsi" w:cs="Calibri"/>
          <w:b/>
          <w:bCs/>
          <w:kern w:val="28"/>
          <w:sz w:val="56"/>
          <w:szCs w:val="56"/>
          <w:u w:val="single"/>
          <w:lang w:eastAsia="fr-FR"/>
          <w14:cntxtAlts/>
        </w:rPr>
        <w:t>ENFANTS  ROEUXOIS</w:t>
      </w:r>
    </w:p>
    <w:p w14:paraId="334ECE76" w14:textId="77777777" w:rsidR="008F6CF6" w:rsidRPr="008F6CF6" w:rsidRDefault="008F6CF6" w:rsidP="008F6CF6">
      <w:pPr>
        <w:suppressAutoHyphens w:val="0"/>
        <w:spacing w:after="120" w:line="285" w:lineRule="auto"/>
        <w:rPr>
          <w:rFonts w:ascii="Calibri" w:hAnsi="Calibri" w:cs="Calibri"/>
          <w:color w:val="000000"/>
          <w:kern w:val="28"/>
          <w:lang w:eastAsia="fr-FR"/>
          <w14:cntxtAlts/>
        </w:rPr>
      </w:pPr>
      <w:r w:rsidRPr="008F6CF6">
        <w:rPr>
          <w:rFonts w:ascii="Calibri" w:hAnsi="Calibri" w:cs="Calibri"/>
          <w:color w:val="000000"/>
          <w:kern w:val="28"/>
          <w:lang w:eastAsia="fr-FR"/>
          <w14:cntxtAlts/>
        </w:rPr>
        <w:t> </w:t>
      </w:r>
    </w:p>
    <w:p w14:paraId="1CD7A2A6" w14:textId="77777777" w:rsidR="008F6CF6" w:rsidRPr="00E47779" w:rsidRDefault="008F6CF6" w:rsidP="00BD250B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3EC1AEA" w14:textId="6F97C3AD" w:rsidR="008F6CF6" w:rsidRPr="008F6CF6" w:rsidRDefault="008F6CF6" w:rsidP="008F6CF6">
      <w:pPr>
        <w:widowControl/>
        <w:suppressAutoHyphens w:val="0"/>
        <w:rPr>
          <w:sz w:val="24"/>
          <w:szCs w:val="24"/>
          <w:lang w:eastAsia="fr-FR"/>
        </w:rPr>
      </w:pPr>
    </w:p>
    <w:tbl>
      <w:tblPr>
        <w:tblW w:w="83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9"/>
        <w:gridCol w:w="160"/>
        <w:gridCol w:w="1950"/>
        <w:gridCol w:w="1091"/>
        <w:gridCol w:w="160"/>
        <w:gridCol w:w="2093"/>
        <w:gridCol w:w="1162"/>
      </w:tblGrid>
      <w:tr w:rsidR="008F6CF6" w:rsidRPr="008F6CF6" w14:paraId="0E126E7A" w14:textId="77777777" w:rsidTr="00892189">
        <w:trPr>
          <w:trHeight w:val="518"/>
        </w:trPr>
        <w:tc>
          <w:tcPr>
            <w:tcW w:w="8325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D14360" w14:textId="500FD740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Tarif pour la semaine (</w:t>
            </w:r>
            <w:r w:rsidR="00892189"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sans repas</w:t>
            </w: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)</w:t>
            </w:r>
          </w:p>
        </w:tc>
      </w:tr>
      <w:tr w:rsidR="008F6CF6" w:rsidRPr="008F6CF6" w14:paraId="330B69B6" w14:textId="77777777" w:rsidTr="006E264B">
        <w:trPr>
          <w:trHeight w:val="570"/>
        </w:trPr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25056D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 </w:t>
            </w:r>
          </w:p>
        </w:tc>
        <w:tc>
          <w:tcPr>
            <w:tcW w:w="32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4E0EE6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1er enfant tarifs</w:t>
            </w:r>
          </w:p>
        </w:tc>
        <w:tc>
          <w:tcPr>
            <w:tcW w:w="34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9E6167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A partir du 2ème enfant tarifs </w:t>
            </w:r>
          </w:p>
        </w:tc>
      </w:tr>
      <w:tr w:rsidR="008F6CF6" w:rsidRPr="008F6CF6" w14:paraId="3CACC1C6" w14:textId="77777777" w:rsidTr="006E264B">
        <w:trPr>
          <w:trHeight w:val="796"/>
        </w:trPr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E334EC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 </w:t>
            </w: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Quotient</w:t>
            </w:r>
          </w:p>
          <w:p w14:paraId="4272185A" w14:textId="70095CC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Familial</w:t>
            </w:r>
          </w:p>
        </w:tc>
        <w:tc>
          <w:tcPr>
            <w:tcW w:w="1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1D0DA3" w14:textId="3FCDE85B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A0F0FF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> 1 semaine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4A24C0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Supplément camping </w:t>
            </w:r>
          </w:p>
        </w:tc>
        <w:tc>
          <w:tcPr>
            <w:tcW w:w="1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70C9D8" w14:textId="4B5831B1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FC331F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 1 semaine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41E2F6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Supplément camping </w:t>
            </w:r>
          </w:p>
        </w:tc>
      </w:tr>
      <w:tr w:rsidR="008F6CF6" w:rsidRPr="008F6CF6" w14:paraId="002CD325" w14:textId="77777777" w:rsidTr="006E264B">
        <w:trPr>
          <w:trHeight w:val="518"/>
        </w:trPr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928A91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1 à 800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DABB02" w14:textId="1BE29FE8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452FDD" w14:textId="10AF1AFE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1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.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1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0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4A201B" w14:textId="6E697079" w:rsidR="008F6CF6" w:rsidRPr="008F6CF6" w:rsidRDefault="006E264B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8.06</w:t>
            </w:r>
            <w:r w:rsidR="008F6CF6"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="008F6CF6"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BE7816" w14:textId="11D68B07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11BA63" w14:textId="4D7C2D9A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3.3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0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282C00" w14:textId="44A05973" w:rsidR="008F6CF6" w:rsidRPr="008F6CF6" w:rsidRDefault="006E264B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6.07</w:t>
            </w:r>
            <w:r w:rsidR="008F6CF6"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="008F6CF6"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  <w:tr w:rsidR="008F6CF6" w:rsidRPr="008F6CF6" w14:paraId="1F0B85F5" w14:textId="77777777" w:rsidTr="006E264B">
        <w:trPr>
          <w:trHeight w:val="518"/>
        </w:trPr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ACEF6F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801 à 1250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6A499F" w14:textId="4FD04A01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9727E3" w14:textId="73F9FC38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.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1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0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E2021D" w14:textId="44A4A113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8.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29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77D36C" w14:textId="2BE2169A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F6BB9D" w14:textId="4458EE03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4.10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8846A8" w14:textId="075E036D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6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.24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  <w:tr w:rsidR="008F6CF6" w:rsidRPr="008F6CF6" w14:paraId="45CF9ADE" w14:textId="77777777" w:rsidTr="006E264B">
        <w:trPr>
          <w:trHeight w:val="518"/>
        </w:trPr>
        <w:tc>
          <w:tcPr>
            <w:tcW w:w="1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EC346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≥ à 1250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3621E7" w14:textId="16F3E494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1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BF9415" w14:textId="2487BB4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3.15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A0922A" w14:textId="3486CAF3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8.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50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14395D" w14:textId="0D80DE07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E97209" w14:textId="673ACDBB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24.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85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C8A785" w14:textId="229EECA3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6.</w:t>
            </w:r>
            <w:r w:rsidR="006E264B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40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</w:tbl>
    <w:p w14:paraId="3DDC067E" w14:textId="77777777" w:rsidR="00DC2B4B" w:rsidRPr="008F6CF6" w:rsidRDefault="00DC2B4B" w:rsidP="00A0579C">
      <w:pPr>
        <w:widowControl/>
        <w:jc w:val="both"/>
        <w:rPr>
          <w:sz w:val="18"/>
          <w:szCs w:val="18"/>
        </w:rPr>
      </w:pPr>
    </w:p>
    <w:p w14:paraId="237D4DDC" w14:textId="77777777" w:rsidR="00774E8D" w:rsidRDefault="00774E8D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3FA28D50" w14:textId="39A9004D" w:rsidR="008F6CF6" w:rsidRPr="00774E8D" w:rsidRDefault="008F6CF6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8"/>
          <w:szCs w:val="28"/>
          <w:lang w:eastAsia="fr-FR"/>
          <w14:cntxtAlts/>
        </w:rPr>
      </w:pPr>
      <w:r w:rsidRPr="00774E8D">
        <w:rPr>
          <w:rFonts w:asciiTheme="minorHAnsi" w:hAnsiTheme="minorHAnsi" w:cstheme="minorHAnsi"/>
          <w:b/>
          <w:bCs/>
          <w:color w:val="000000"/>
          <w:kern w:val="28"/>
          <w:sz w:val="28"/>
          <w:szCs w:val="28"/>
          <w:lang w:eastAsia="fr-FR"/>
          <w14:cntxtAlts/>
        </w:rPr>
        <w:t>GARDERIE A LA JOURNEE : 1.60 €</w:t>
      </w:r>
    </w:p>
    <w:p w14:paraId="6235812A" w14:textId="77777777" w:rsidR="00774E8D" w:rsidRDefault="00774E8D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1791493A" w14:textId="77777777" w:rsidR="00774E8D" w:rsidRDefault="00774E8D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3260"/>
        <w:gridCol w:w="3261"/>
      </w:tblGrid>
      <w:tr w:rsidR="00774E8D" w14:paraId="37F57BA3" w14:textId="77777777" w:rsidTr="00774E8D">
        <w:tc>
          <w:tcPr>
            <w:tcW w:w="8359" w:type="dxa"/>
            <w:gridSpan w:val="3"/>
            <w:shd w:val="clear" w:color="auto" w:fill="29B95C"/>
          </w:tcPr>
          <w:p w14:paraId="25292ECF" w14:textId="3556CF2A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bookmarkStart w:id="0" w:name="_Hlk173920780"/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CANTINE</w:t>
            </w:r>
          </w:p>
        </w:tc>
      </w:tr>
      <w:tr w:rsidR="00774E8D" w14:paraId="6E0CCFD8" w14:textId="77777777" w:rsidTr="00774E8D">
        <w:tc>
          <w:tcPr>
            <w:tcW w:w="1838" w:type="dxa"/>
            <w:shd w:val="clear" w:color="auto" w:fill="29B95C"/>
          </w:tcPr>
          <w:p w14:paraId="5F94FE25" w14:textId="500D1CCA" w:rsidR="00774E8D" w:rsidRDefault="00774E8D" w:rsidP="00774E8D">
            <w:pPr>
              <w:suppressAutoHyphens w:val="0"/>
              <w:spacing w:after="120" w:line="285" w:lineRule="auto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Quotient familial</w:t>
            </w:r>
          </w:p>
        </w:tc>
        <w:tc>
          <w:tcPr>
            <w:tcW w:w="3260" w:type="dxa"/>
            <w:shd w:val="clear" w:color="auto" w:fill="7CEB99"/>
          </w:tcPr>
          <w:p w14:paraId="71E6BACA" w14:textId="5ACCA0B5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1 Enfant</w:t>
            </w:r>
          </w:p>
        </w:tc>
        <w:tc>
          <w:tcPr>
            <w:tcW w:w="3261" w:type="dxa"/>
            <w:shd w:val="clear" w:color="auto" w:fill="7CEB99"/>
          </w:tcPr>
          <w:p w14:paraId="3B98C00F" w14:textId="5574BAF3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A partir du 2ème enfant</w:t>
            </w:r>
          </w:p>
        </w:tc>
      </w:tr>
      <w:tr w:rsidR="00774E8D" w14:paraId="1F57597E" w14:textId="77777777" w:rsidTr="00774E8D">
        <w:tc>
          <w:tcPr>
            <w:tcW w:w="1838" w:type="dxa"/>
            <w:shd w:val="clear" w:color="auto" w:fill="29B95C"/>
          </w:tcPr>
          <w:p w14:paraId="7C8E8DD9" w14:textId="460D5F39" w:rsidR="00774E8D" w:rsidRDefault="00774E8D" w:rsidP="00774E8D">
            <w:pPr>
              <w:suppressAutoHyphens w:val="0"/>
              <w:spacing w:after="120" w:line="285" w:lineRule="auto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1 à 800</w:t>
            </w:r>
          </w:p>
        </w:tc>
        <w:tc>
          <w:tcPr>
            <w:tcW w:w="3260" w:type="dxa"/>
            <w:shd w:val="clear" w:color="auto" w:fill="EAF1DD" w:themeFill="accent3" w:themeFillTint="33"/>
          </w:tcPr>
          <w:p w14:paraId="03E4ABC1" w14:textId="52C75565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3.84 €</w:t>
            </w:r>
          </w:p>
        </w:tc>
        <w:tc>
          <w:tcPr>
            <w:tcW w:w="3261" w:type="dxa"/>
            <w:shd w:val="clear" w:color="auto" w:fill="EAF1DD" w:themeFill="accent3" w:themeFillTint="33"/>
          </w:tcPr>
          <w:p w14:paraId="769DD092" w14:textId="4ED19010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3.67 €</w:t>
            </w:r>
          </w:p>
        </w:tc>
      </w:tr>
      <w:tr w:rsidR="00774E8D" w14:paraId="4D7B647D" w14:textId="77777777" w:rsidTr="00774E8D">
        <w:tc>
          <w:tcPr>
            <w:tcW w:w="1838" w:type="dxa"/>
            <w:shd w:val="clear" w:color="auto" w:fill="29B95C"/>
          </w:tcPr>
          <w:p w14:paraId="7510F257" w14:textId="6EC828A7" w:rsidR="00774E8D" w:rsidRDefault="00774E8D" w:rsidP="00774E8D">
            <w:pPr>
              <w:suppressAutoHyphens w:val="0"/>
              <w:spacing w:after="120" w:line="285" w:lineRule="auto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801 à 1250</w:t>
            </w:r>
          </w:p>
        </w:tc>
        <w:tc>
          <w:tcPr>
            <w:tcW w:w="3260" w:type="dxa"/>
            <w:shd w:val="clear" w:color="auto" w:fill="EAF1DD" w:themeFill="accent3" w:themeFillTint="33"/>
          </w:tcPr>
          <w:p w14:paraId="262DDCF5" w14:textId="06C0BCB6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4.06 €</w:t>
            </w:r>
          </w:p>
        </w:tc>
        <w:tc>
          <w:tcPr>
            <w:tcW w:w="3261" w:type="dxa"/>
            <w:shd w:val="clear" w:color="auto" w:fill="EAF1DD" w:themeFill="accent3" w:themeFillTint="33"/>
          </w:tcPr>
          <w:p w14:paraId="48826577" w14:textId="53347EF3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3.90 €</w:t>
            </w:r>
          </w:p>
        </w:tc>
      </w:tr>
      <w:tr w:rsidR="00774E8D" w14:paraId="48069E2A" w14:textId="77777777" w:rsidTr="00774E8D">
        <w:tc>
          <w:tcPr>
            <w:tcW w:w="1838" w:type="dxa"/>
            <w:shd w:val="clear" w:color="auto" w:fill="29B95C"/>
          </w:tcPr>
          <w:p w14:paraId="11CAFC95" w14:textId="217BCDFF" w:rsidR="00774E8D" w:rsidRDefault="00774E8D" w:rsidP="00774E8D">
            <w:pPr>
              <w:suppressAutoHyphens w:val="0"/>
              <w:spacing w:after="120" w:line="285" w:lineRule="auto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Plus de 1250</w:t>
            </w:r>
          </w:p>
        </w:tc>
        <w:tc>
          <w:tcPr>
            <w:tcW w:w="3260" w:type="dxa"/>
            <w:shd w:val="clear" w:color="auto" w:fill="EAF1DD" w:themeFill="accent3" w:themeFillTint="33"/>
          </w:tcPr>
          <w:p w14:paraId="3348AC8F" w14:textId="737736C3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4.34 €</w:t>
            </w:r>
          </w:p>
        </w:tc>
        <w:tc>
          <w:tcPr>
            <w:tcW w:w="3261" w:type="dxa"/>
            <w:shd w:val="clear" w:color="auto" w:fill="EAF1DD" w:themeFill="accent3" w:themeFillTint="33"/>
          </w:tcPr>
          <w:p w14:paraId="0610A7EB" w14:textId="55F1C8A4" w:rsidR="00774E8D" w:rsidRDefault="00774E8D" w:rsidP="00774E8D">
            <w:pPr>
              <w:suppressAutoHyphens w:val="0"/>
              <w:spacing w:after="120" w:line="285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4.18 €</w:t>
            </w:r>
          </w:p>
        </w:tc>
      </w:tr>
    </w:tbl>
    <w:bookmarkEnd w:id="0"/>
    <w:p w14:paraId="64125960" w14:textId="4F86FD66" w:rsidR="00892189" w:rsidRDefault="006E264B" w:rsidP="00774E8D">
      <w:pPr>
        <w:suppressAutoHyphens w:val="0"/>
        <w:spacing w:after="120" w:line="285" w:lineRule="auto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  <w:r w:rsidRPr="008F6CF6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87512BC" wp14:editId="3E64A1F0">
                <wp:simplePos x="0" y="0"/>
                <wp:positionH relativeFrom="column">
                  <wp:posOffset>1056641</wp:posOffset>
                </wp:positionH>
                <wp:positionV relativeFrom="paragraph">
                  <wp:posOffset>6985</wp:posOffset>
                </wp:positionV>
                <wp:extent cx="5295900" cy="1477645"/>
                <wp:effectExtent l="0" t="0" r="0" b="8255"/>
                <wp:wrapNone/>
                <wp:docPr id="220424593" name="Contro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295900" cy="147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CA591" id="Control 3" o:spid="_x0000_s1026" style="position:absolute;margin-left:83.2pt;margin-top:.55pt;width:417pt;height:116.3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" filled="f" stroked="f" insetpen="t">
                <o:lock v:ext="edit" shapetype="t"/>
                <v:textbox inset="0,0,0,0"/>
              </v:rect>
            </w:pict>
          </mc:Fallback>
        </mc:AlternateContent>
      </w:r>
    </w:p>
    <w:p w14:paraId="05C685FE" w14:textId="77777777" w:rsidR="00892189" w:rsidRDefault="00892189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2C4413A5" w14:textId="77777777" w:rsidR="00774E8D" w:rsidRDefault="00774E8D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1F837FB0" w14:textId="77777777" w:rsidR="00975289" w:rsidRDefault="00975289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0FE54D59" w14:textId="77777777" w:rsidR="00774E8D" w:rsidRDefault="00774E8D" w:rsidP="00774E8D">
      <w:pPr>
        <w:suppressAutoHyphens w:val="0"/>
        <w:spacing w:after="120" w:line="285" w:lineRule="auto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0B7D127C" w14:textId="77777777" w:rsidR="00774E8D" w:rsidRPr="008F6CF6" w:rsidRDefault="00774E8D" w:rsidP="008F6CF6">
      <w:pPr>
        <w:suppressAutoHyphens w:val="0"/>
        <w:spacing w:after="120" w:line="285" w:lineRule="auto"/>
        <w:jc w:val="center"/>
        <w:rPr>
          <w:rFonts w:asciiTheme="minorHAnsi" w:hAnsiTheme="minorHAnsi" w:cstheme="minorHAnsi"/>
          <w:b/>
          <w:bCs/>
          <w:color w:val="000000"/>
          <w:kern w:val="28"/>
          <w:sz w:val="24"/>
          <w:szCs w:val="24"/>
          <w:lang w:eastAsia="fr-FR"/>
          <w14:cntxtAlts/>
        </w:rPr>
      </w:pPr>
    </w:p>
    <w:p w14:paraId="340DCC53" w14:textId="2AB6BDF8" w:rsidR="008F6CF6" w:rsidRDefault="008F6CF6" w:rsidP="008F6CF6">
      <w:pPr>
        <w:suppressAutoHyphens w:val="0"/>
        <w:spacing w:after="120" w:line="285" w:lineRule="auto"/>
        <w:jc w:val="center"/>
        <w:rPr>
          <w:rFonts w:asciiTheme="majorHAnsi" w:hAnsiTheme="majorHAnsi" w:cs="Calibri"/>
          <w:b/>
          <w:bCs/>
          <w:color w:val="000000"/>
          <w:kern w:val="28"/>
          <w:sz w:val="56"/>
          <w:szCs w:val="56"/>
          <w:u w:val="single"/>
          <w:lang w:eastAsia="fr-FR"/>
          <w14:cntxtAlts/>
        </w:rPr>
      </w:pPr>
      <w:r w:rsidRPr="00774E8D">
        <w:rPr>
          <w:rFonts w:asciiTheme="majorHAnsi" w:hAnsiTheme="majorHAnsi" w:cs="Calibri"/>
          <w:b/>
          <w:bCs/>
          <w:color w:val="000000"/>
          <w:kern w:val="28"/>
          <w:sz w:val="56"/>
          <w:szCs w:val="56"/>
          <w:u w:val="single"/>
          <w:lang w:eastAsia="fr-FR"/>
          <w14:cntxtAlts/>
        </w:rPr>
        <w:lastRenderedPageBreak/>
        <w:t xml:space="preserve">ENFANTS EXTERIEURS </w:t>
      </w:r>
    </w:p>
    <w:p w14:paraId="5A549710" w14:textId="77777777" w:rsidR="00774E8D" w:rsidRPr="00774E8D" w:rsidRDefault="00774E8D" w:rsidP="008F6CF6">
      <w:pPr>
        <w:suppressAutoHyphens w:val="0"/>
        <w:spacing w:after="120" w:line="285" w:lineRule="auto"/>
        <w:jc w:val="center"/>
        <w:rPr>
          <w:rFonts w:asciiTheme="majorHAnsi" w:hAnsiTheme="majorHAnsi" w:cs="Calibri"/>
          <w:color w:val="000000"/>
          <w:kern w:val="28"/>
          <w:sz w:val="56"/>
          <w:szCs w:val="56"/>
          <w:u w:val="single"/>
          <w:lang w:eastAsia="fr-FR"/>
          <w14:cntxtAlts/>
        </w:rPr>
      </w:pPr>
    </w:p>
    <w:p w14:paraId="573149E4" w14:textId="77777777" w:rsidR="008F6CF6" w:rsidRPr="008F6CF6" w:rsidRDefault="008F6CF6" w:rsidP="008F6CF6">
      <w:pPr>
        <w:widowControl/>
        <w:suppressAutoHyphens w:val="0"/>
        <w:rPr>
          <w:sz w:val="24"/>
          <w:szCs w:val="24"/>
          <w:lang w:eastAsia="fr-FR"/>
        </w:rPr>
      </w:pPr>
      <w:r w:rsidRPr="008F6CF6">
        <w:rPr>
          <w:rFonts w:ascii="Calibri" w:hAnsi="Calibri" w:cs="Calibri"/>
          <w:color w:val="000000"/>
          <w:kern w:val="28"/>
          <w:lang w:eastAsia="fr-FR"/>
          <w14:cntxtAlts/>
        </w:rPr>
        <w:t> </w:t>
      </w:r>
      <w:r w:rsidRPr="008F6CF6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76E0E83" wp14:editId="642F9C37">
                <wp:simplePos x="0" y="0"/>
                <wp:positionH relativeFrom="column">
                  <wp:posOffset>1064260</wp:posOffset>
                </wp:positionH>
                <wp:positionV relativeFrom="paragraph">
                  <wp:posOffset>7366000</wp:posOffset>
                </wp:positionV>
                <wp:extent cx="5259705" cy="2035810"/>
                <wp:effectExtent l="0" t="3175" r="635" b="0"/>
                <wp:wrapNone/>
                <wp:docPr id="1921049601" name="Contro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5259705" cy="2035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CF3016" id="Control 5" o:spid="_x0000_s1026" style="position:absolute;margin-left:83.8pt;margin-top:580pt;width:414.15pt;height:160.3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" filled="f" stroked="f" insetpen="t">
                <o:lock v:ext="edit" shapetype="t"/>
                <v:textbox inset="0,0,0,0"/>
              </v:rect>
            </w:pict>
          </mc:Fallback>
        </mc:AlternateContent>
      </w:r>
    </w:p>
    <w:tbl>
      <w:tblPr>
        <w:tblW w:w="828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161"/>
        <w:gridCol w:w="2241"/>
        <w:gridCol w:w="1056"/>
        <w:gridCol w:w="160"/>
        <w:gridCol w:w="2220"/>
        <w:gridCol w:w="1063"/>
      </w:tblGrid>
      <w:tr w:rsidR="008F6CF6" w:rsidRPr="008F6CF6" w14:paraId="453C38DD" w14:textId="77777777" w:rsidTr="00892189">
        <w:trPr>
          <w:trHeight w:val="448"/>
        </w:trPr>
        <w:tc>
          <w:tcPr>
            <w:tcW w:w="828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EC8879" w14:textId="130E27FA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24"/>
                <w:szCs w:val="24"/>
                <w:lang w:eastAsia="fr-FR"/>
                <w14:cntxtAlts/>
              </w:rPr>
              <w:t>Tarif pour la semaine (sans repas)</w:t>
            </w:r>
          </w:p>
        </w:tc>
      </w:tr>
      <w:tr w:rsidR="008F6CF6" w:rsidRPr="008F6CF6" w14:paraId="1C46CDD0" w14:textId="77777777" w:rsidTr="006E264B">
        <w:trPr>
          <w:trHeight w:val="698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5E44E3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 </w:t>
            </w:r>
          </w:p>
        </w:tc>
        <w:tc>
          <w:tcPr>
            <w:tcW w:w="34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8580B2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1er enfant tarifs</w:t>
            </w:r>
          </w:p>
        </w:tc>
        <w:tc>
          <w:tcPr>
            <w:tcW w:w="344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A70A66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2ème enfant tarifs</w:t>
            </w:r>
          </w:p>
        </w:tc>
      </w:tr>
      <w:tr w:rsidR="008F6CF6" w:rsidRPr="008F6CF6" w14:paraId="13BDBFFA" w14:textId="77777777" w:rsidTr="006E264B">
        <w:trPr>
          <w:trHeight w:val="847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526779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 </w:t>
            </w: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Quotient</w:t>
            </w:r>
          </w:p>
          <w:p w14:paraId="6B586EA9" w14:textId="55A727EB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Familial</w:t>
            </w:r>
          </w:p>
        </w:tc>
        <w:tc>
          <w:tcPr>
            <w:tcW w:w="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9A4434" w14:textId="7812D489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</w:p>
        </w:tc>
        <w:tc>
          <w:tcPr>
            <w:tcW w:w="2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374DA4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> 1 semaine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AA62BF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Supplément camping 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B0EE1" w14:textId="1D98D1E0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96B13F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 1 semaine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1A79C0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6"/>
                <w:szCs w:val="16"/>
                <w:lang w:eastAsia="fr-FR"/>
                <w14:cntxtAlts/>
              </w:rPr>
              <w:t xml:space="preserve">Supplément camping </w:t>
            </w:r>
          </w:p>
        </w:tc>
      </w:tr>
      <w:tr w:rsidR="008F6CF6" w:rsidRPr="008F6CF6" w14:paraId="002B3BFF" w14:textId="77777777" w:rsidTr="006E264B">
        <w:trPr>
          <w:trHeight w:val="384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7A8BCB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1 à 800</w:t>
            </w:r>
          </w:p>
        </w:tc>
        <w:tc>
          <w:tcPr>
            <w:tcW w:w="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51F0DF" w14:textId="59C3DE17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9253E2" w14:textId="557199F9" w:rsidR="006E264B" w:rsidRPr="006E264B" w:rsidRDefault="008F6CF6" w:rsidP="006E264B">
            <w:pPr>
              <w:suppressAutoHyphens w:val="0"/>
              <w:spacing w:after="120" w:line="285" w:lineRule="auto"/>
              <w:jc w:val="center"/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6.60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A8D9C6" w14:textId="67FB742C" w:rsidR="008F6CF6" w:rsidRPr="008F6CF6" w:rsidRDefault="00774E8D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9.17</w:t>
            </w:r>
            <w:r w:rsidR="008F6CF6"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="008F6CF6"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B73E25" w14:textId="4C643884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D7FAA5" w14:textId="7D402459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3.25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B74051" w14:textId="19DD04CC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7.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84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  <w:tr w:rsidR="008F6CF6" w:rsidRPr="008F6CF6" w14:paraId="2BAA1CA7" w14:textId="77777777" w:rsidTr="006E264B">
        <w:trPr>
          <w:trHeight w:val="446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A94D94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801 à 1250</w:t>
            </w:r>
          </w:p>
        </w:tc>
        <w:tc>
          <w:tcPr>
            <w:tcW w:w="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11D321" w14:textId="651749EE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D48DA" w14:textId="5B1D4500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5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2.05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409129" w14:textId="313C741A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9.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39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0DB40C" w14:textId="2B21C408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C12E9E" w14:textId="2E7FAC86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4.30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26196D" w14:textId="61CF0A74" w:rsidR="008F6CF6" w:rsidRPr="008F6CF6" w:rsidRDefault="00774E8D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8.06</w:t>
            </w:r>
            <w:r w:rsidR="008F6CF6"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="008F6CF6"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  <w:tr w:rsidR="008F6CF6" w:rsidRPr="008F6CF6" w14:paraId="601DA837" w14:textId="77777777" w:rsidTr="006E264B">
        <w:trPr>
          <w:trHeight w:val="384"/>
        </w:trPr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19F308" w14:textId="7777777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b/>
                <w:bCs/>
                <w:color w:val="000000"/>
                <w:kern w:val="28"/>
                <w:sz w:val="18"/>
                <w:szCs w:val="18"/>
                <w:lang w:eastAsia="fr-FR"/>
                <w14:cntxtAlts/>
              </w:rPr>
              <w:t>≥ à 1250</w:t>
            </w:r>
          </w:p>
        </w:tc>
        <w:tc>
          <w:tcPr>
            <w:tcW w:w="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8D54DE" w14:textId="0F270871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FDB61F" w14:textId="1EC05347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5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3.35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408533" w14:textId="733F2AE0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9.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61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</w:p>
        </w:tc>
        <w:tc>
          <w:tcPr>
            <w:tcW w:w="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42C960" w14:textId="0536310C" w:rsidR="008F6CF6" w:rsidRPr="008F6CF6" w:rsidRDefault="008F6CF6" w:rsidP="006E264B">
            <w:pPr>
              <w:suppressAutoHyphens w:val="0"/>
              <w:spacing w:after="120" w:line="285" w:lineRule="auto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</w:p>
        </w:tc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34252B" w14:textId="35F4C8A5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4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5.30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FF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82AC6C" w14:textId="4E5E914A" w:rsidR="008F6CF6" w:rsidRPr="008F6CF6" w:rsidRDefault="008F6CF6" w:rsidP="008F6CF6">
            <w:pPr>
              <w:suppressAutoHyphens w:val="0"/>
              <w:spacing w:after="120" w:line="285" w:lineRule="auto"/>
              <w:jc w:val="center"/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</w:pP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8.</w:t>
            </w:r>
            <w:r w:rsidR="00774E8D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29</w:t>
            </w:r>
            <w:r w:rsidRPr="008F6CF6">
              <w:rPr>
                <w:rFonts w:ascii="Kristen ITC" w:hAnsi="Kristen ITC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 xml:space="preserve"> </w:t>
            </w:r>
            <w:r w:rsidRPr="008F6CF6">
              <w:rPr>
                <w:rFonts w:ascii="Kristen ITC" w:hAnsi="Calibri" w:cs="Calibri"/>
                <w:color w:val="000000"/>
                <w:kern w:val="28"/>
                <w:sz w:val="18"/>
                <w:szCs w:val="18"/>
                <w:lang w:eastAsia="fr-FR"/>
                <w14:cntxtAlts/>
              </w:rPr>
              <w:t>€</w:t>
            </w:r>
          </w:p>
        </w:tc>
      </w:tr>
    </w:tbl>
    <w:p w14:paraId="3CF1EEEF" w14:textId="7084F949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8681487" w14:textId="77777777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F4E3D61" w14:textId="222E37DC" w:rsidR="008F6CF6" w:rsidRDefault="008F6CF6" w:rsidP="00892189">
      <w:pPr>
        <w:widowControl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774E8D">
        <w:rPr>
          <w:rFonts w:ascii="Calibri" w:hAnsi="Calibri" w:cs="Calibri"/>
          <w:b/>
          <w:bCs/>
          <w:color w:val="000000"/>
          <w:sz w:val="28"/>
          <w:szCs w:val="28"/>
        </w:rPr>
        <w:t>GARDERIE A LA JOURNEE</w:t>
      </w:r>
      <w:r w:rsidR="00892189" w:rsidRPr="00774E8D">
        <w:rPr>
          <w:rFonts w:ascii="Calibri" w:hAnsi="Calibri" w:cs="Calibri"/>
          <w:b/>
          <w:bCs/>
          <w:color w:val="000000"/>
          <w:sz w:val="28"/>
          <w:szCs w:val="28"/>
        </w:rPr>
        <w:t xml:space="preserve"> : </w:t>
      </w:r>
      <w:r w:rsidRPr="00774E8D">
        <w:rPr>
          <w:rFonts w:ascii="Calibri" w:hAnsi="Calibri" w:cs="Calibri"/>
          <w:b/>
          <w:bCs/>
          <w:color w:val="000000"/>
          <w:sz w:val="28"/>
          <w:szCs w:val="28"/>
        </w:rPr>
        <w:t xml:space="preserve"> 2.50€</w:t>
      </w:r>
    </w:p>
    <w:p w14:paraId="47CD2F88" w14:textId="74C0685B" w:rsidR="00B63B43" w:rsidRDefault="00B63B43" w:rsidP="00892189">
      <w:pPr>
        <w:widowControl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CANTINE : 5.79 € le Repas</w:t>
      </w:r>
    </w:p>
    <w:p w14:paraId="1B837D46" w14:textId="77777777" w:rsidR="00774E8D" w:rsidRPr="00774E8D" w:rsidRDefault="00774E8D" w:rsidP="00892189">
      <w:pPr>
        <w:widowControl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32C0A3D5" w14:textId="77777777" w:rsidR="008F6CF6" w:rsidRDefault="008F6CF6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EA95C74" w14:textId="77777777" w:rsidR="008F6CF6" w:rsidRDefault="008F6CF6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BE84062" w14:textId="1C5D0BB5" w:rsidR="00DC2B4B" w:rsidRPr="00E47779" w:rsidRDefault="00E537E5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1B133E7" wp14:editId="7D896E65">
                <wp:simplePos x="0" y="0"/>
                <wp:positionH relativeFrom="column">
                  <wp:posOffset>-70485</wp:posOffset>
                </wp:positionH>
                <wp:positionV relativeFrom="paragraph">
                  <wp:posOffset>28575</wp:posOffset>
                </wp:positionV>
                <wp:extent cx="6194425" cy="330200"/>
                <wp:effectExtent l="15875" t="22225" r="19050" b="19050"/>
                <wp:wrapNone/>
                <wp:docPr id="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BDEEBF" w14:textId="77777777" w:rsidR="00DC2B4B" w:rsidRPr="00A43B50" w:rsidRDefault="00DC2B4B" w:rsidP="00E85B1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SECURITE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B133E7" id="AutoShape 24" o:spid="_x0000_s1030" style="position:absolute;left:0;text-align:left;margin-left:-5.55pt;margin-top:2.25pt;width:487.75pt;height:2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" fillcolor="yellow" strokeweight="2.5pt">
                <v:shadow color="#868686"/>
                <v:textbox>
                  <w:txbxContent>
                    <w:p w14:paraId="0EBDEEBF" w14:textId="77777777" w:rsidR="00DC2B4B" w:rsidRPr="00A43B50" w:rsidRDefault="00DC2B4B" w:rsidP="00E85B1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SECURITE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7FAB210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78DEE12" w14:textId="77777777" w:rsidR="00DC2B4B" w:rsidRDefault="00DC2B4B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70525932" w14:textId="77777777" w:rsidR="00892189" w:rsidRDefault="00892189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2AF315B6" w14:textId="45FB3D51" w:rsidR="00DC2B4B" w:rsidRPr="00E47779" w:rsidRDefault="00DC2B4B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b/>
          <w:i/>
          <w:sz w:val="24"/>
          <w:szCs w:val="24"/>
          <w:u w:val="single"/>
        </w:rPr>
        <w:t xml:space="preserve">ARTICLE </w:t>
      </w:r>
      <w:r w:rsidR="00892189">
        <w:rPr>
          <w:rFonts w:ascii="Calibri" w:hAnsi="Calibri" w:cs="Calibri"/>
          <w:b/>
          <w:i/>
          <w:sz w:val="24"/>
          <w:szCs w:val="24"/>
          <w:u w:val="single"/>
        </w:rPr>
        <w:t>12</w:t>
      </w:r>
      <w:r w:rsidR="00892189" w:rsidRPr="00E47779">
        <w:rPr>
          <w:rFonts w:ascii="Calibri" w:hAnsi="Calibri" w:cs="Calibri"/>
          <w:b/>
          <w:i/>
          <w:sz w:val="24"/>
          <w:szCs w:val="24"/>
          <w:u w:val="single"/>
        </w:rPr>
        <w:t xml:space="preserve"> </w:t>
      </w:r>
      <w:r w:rsidR="00892189" w:rsidRPr="00E47779">
        <w:rPr>
          <w:rFonts w:ascii="Calibri" w:hAnsi="Calibri" w:cs="Calibri"/>
          <w:b/>
          <w:i/>
          <w:sz w:val="24"/>
          <w:szCs w:val="24"/>
        </w:rPr>
        <w:tab/>
      </w:r>
      <w:r w:rsidRPr="00E47779">
        <w:rPr>
          <w:rFonts w:ascii="Calibri" w:hAnsi="Calibri" w:cs="Calibri"/>
          <w:b/>
          <w:i/>
          <w:sz w:val="24"/>
          <w:szCs w:val="24"/>
        </w:rPr>
        <w:t xml:space="preserve">ASSURANCES </w:t>
      </w:r>
    </w:p>
    <w:p w14:paraId="4A94B38B" w14:textId="77777777" w:rsidR="00DC2B4B" w:rsidRPr="00E47779" w:rsidRDefault="00DC2B4B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45B8BFD3" w14:textId="0F808CBA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L’organisateur a souscrit une </w:t>
      </w:r>
      <w:r w:rsidR="0054038A" w:rsidRPr="00E47779">
        <w:rPr>
          <w:rFonts w:ascii="Calibri" w:hAnsi="Calibri" w:cs="Calibri"/>
          <w:color w:val="000000"/>
          <w:sz w:val="24"/>
          <w:szCs w:val="24"/>
        </w:rPr>
        <w:t xml:space="preserve">assurance </w:t>
      </w:r>
      <w:r w:rsidR="0054038A">
        <w:rPr>
          <w:rFonts w:ascii="Calibri" w:hAnsi="Calibri" w:cs="Calibri"/>
          <w:color w:val="000000"/>
          <w:sz w:val="24"/>
          <w:szCs w:val="24"/>
        </w:rPr>
        <w:t>permettant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couvrir </w:t>
      </w:r>
      <w:r w:rsidR="00E537E5" w:rsidRPr="00E47779">
        <w:rPr>
          <w:rFonts w:ascii="Calibri" w:hAnsi="Calibri" w:cs="Calibri"/>
          <w:color w:val="000000"/>
          <w:sz w:val="24"/>
          <w:szCs w:val="24"/>
        </w:rPr>
        <w:t>les frais résultants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d’un accident survenu pendant le fonctionnement </w:t>
      </w:r>
      <w:r w:rsidR="004B3E5E">
        <w:rPr>
          <w:rFonts w:ascii="Calibri" w:hAnsi="Calibri" w:cs="Calibri"/>
          <w:color w:val="000000"/>
          <w:sz w:val="24"/>
          <w:szCs w:val="24"/>
        </w:rPr>
        <w:t>de l’Accueil de L</w:t>
      </w:r>
      <w:r>
        <w:rPr>
          <w:rFonts w:ascii="Calibri" w:hAnsi="Calibri" w:cs="Calibri"/>
          <w:color w:val="000000"/>
          <w:sz w:val="24"/>
          <w:szCs w:val="24"/>
        </w:rPr>
        <w:t>oisirs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. </w:t>
      </w:r>
    </w:p>
    <w:p w14:paraId="5BA3E3CF" w14:textId="60C0E606" w:rsidR="00DC2B4B" w:rsidRPr="00E47779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E47779">
        <w:rPr>
          <w:rFonts w:ascii="Calibri" w:hAnsi="Calibri" w:cs="Calibri"/>
          <w:sz w:val="24"/>
          <w:szCs w:val="24"/>
        </w:rPr>
        <w:t>Les parents</w:t>
      </w:r>
      <w:r>
        <w:rPr>
          <w:rFonts w:ascii="Calibri" w:hAnsi="Calibri" w:cs="Calibri"/>
          <w:sz w:val="24"/>
          <w:szCs w:val="24"/>
        </w:rPr>
        <w:t xml:space="preserve"> attestent</w:t>
      </w:r>
      <w:r w:rsidRPr="00E47779">
        <w:rPr>
          <w:rFonts w:ascii="Calibri" w:hAnsi="Calibri" w:cs="Calibri"/>
          <w:sz w:val="24"/>
          <w:szCs w:val="24"/>
        </w:rPr>
        <w:t xml:space="preserve"> souscrire une police d’assurance « responsabilité </w:t>
      </w:r>
      <w:r w:rsidR="0054038A" w:rsidRPr="00E47779">
        <w:rPr>
          <w:rFonts w:ascii="Calibri" w:hAnsi="Calibri" w:cs="Calibri"/>
          <w:sz w:val="24"/>
          <w:szCs w:val="24"/>
        </w:rPr>
        <w:t>civile »</w:t>
      </w:r>
      <w:r>
        <w:rPr>
          <w:rFonts w:ascii="Calibri" w:hAnsi="Calibri" w:cs="Calibri"/>
          <w:sz w:val="24"/>
          <w:szCs w:val="24"/>
        </w:rPr>
        <w:t xml:space="preserve"> pour les enfants fréquentant l</w:t>
      </w:r>
      <w:r w:rsidR="0087438F">
        <w:rPr>
          <w:rFonts w:ascii="Calibri" w:hAnsi="Calibri" w:cs="Calibri"/>
          <w:sz w:val="24"/>
          <w:szCs w:val="24"/>
        </w:rPr>
        <w:t>’accueil de loisirs.</w:t>
      </w:r>
    </w:p>
    <w:p w14:paraId="39675417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C11D2AB" w14:textId="60F2A351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</w:t>
      </w:r>
      <w:r w:rsidR="00892189">
        <w:rPr>
          <w:rFonts w:ascii="Calibri" w:hAnsi="Calibri" w:cs="Calibri"/>
          <w:b/>
          <w:i/>
          <w:color w:val="000000"/>
          <w:szCs w:val="24"/>
          <w:u w:val="single"/>
        </w:rPr>
        <w:t>13</w:t>
      </w:r>
      <w:r w:rsidR="00892189"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="00892189" w:rsidRPr="00E47779">
        <w:rPr>
          <w:rFonts w:ascii="Calibri" w:hAnsi="Calibri" w:cs="Calibri"/>
          <w:i/>
          <w:color w:val="000000"/>
          <w:szCs w:val="24"/>
        </w:rPr>
        <w:tab/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VOL ET TENUE VESTIMENTAIRE </w:t>
      </w:r>
    </w:p>
    <w:p w14:paraId="62CBBB91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1B39B345" w14:textId="358B7857" w:rsidR="00DC2B4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E85B11">
        <w:rPr>
          <w:rFonts w:ascii="Calibri" w:hAnsi="Calibri" w:cs="Calibri"/>
          <w:sz w:val="24"/>
          <w:szCs w:val="24"/>
        </w:rPr>
        <w:t xml:space="preserve">Les objets personnels (jeux, </w:t>
      </w:r>
      <w:r w:rsidR="00E537E5" w:rsidRPr="00E85B11">
        <w:rPr>
          <w:rFonts w:ascii="Calibri" w:hAnsi="Calibri" w:cs="Calibri"/>
          <w:sz w:val="24"/>
          <w:szCs w:val="24"/>
        </w:rPr>
        <w:t>jouets,</w:t>
      </w:r>
      <w:r w:rsidRPr="00E85B11">
        <w:rPr>
          <w:rFonts w:ascii="Calibri" w:hAnsi="Calibri" w:cs="Calibri"/>
          <w:sz w:val="24"/>
          <w:szCs w:val="24"/>
        </w:rPr>
        <w:t>) ne sont pas admis dans l’établissement, ils peuvent être source de conflits et d’inégalités entre les enfants.</w:t>
      </w:r>
      <w:r w:rsidR="00C6008F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E537E5">
        <w:rPr>
          <w:rFonts w:ascii="Calibri" w:hAnsi="Calibri" w:cs="Calibri"/>
          <w:color w:val="000000"/>
          <w:sz w:val="24"/>
          <w:szCs w:val="24"/>
        </w:rPr>
        <w:t>L’Accueil</w:t>
      </w:r>
      <w:r w:rsidR="00C6008F">
        <w:rPr>
          <w:rFonts w:ascii="Calibri" w:hAnsi="Calibri" w:cs="Calibri"/>
          <w:color w:val="000000"/>
          <w:sz w:val="24"/>
          <w:szCs w:val="24"/>
        </w:rPr>
        <w:t xml:space="preserve"> de Loisirs de Roeux se </w:t>
      </w:r>
      <w:r w:rsidRPr="00E85B11">
        <w:rPr>
          <w:rFonts w:ascii="Calibri" w:hAnsi="Calibri" w:cs="Calibri"/>
          <w:sz w:val="24"/>
          <w:szCs w:val="24"/>
        </w:rPr>
        <w:t xml:space="preserve">dégage toute responsabilité en cas de vol, détérioration ou perte. </w:t>
      </w:r>
    </w:p>
    <w:p w14:paraId="5E01DA0D" w14:textId="7DBA92A7" w:rsidR="00975289" w:rsidRPr="00B77E2C" w:rsidRDefault="00975289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Par précaution, veuillez également à étiqueter les vêtements de vos enfants. La commune ne peut assurer le remboursement d’un vêtement perdu ou dégradé dans le cadre d’une activité si sa responsabilité n’est pas engagée.</w:t>
      </w:r>
    </w:p>
    <w:p w14:paraId="0F9F28B3" w14:textId="77777777" w:rsidR="00DC2B4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5EAAF9F8" w14:textId="79991630" w:rsidR="00DC2B4B" w:rsidRPr="00C6008F" w:rsidRDefault="00DC2B4B" w:rsidP="00A0579C">
      <w:pPr>
        <w:widowControl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B77E2C">
        <w:rPr>
          <w:rFonts w:ascii="Calibri" w:hAnsi="Calibri" w:cs="Calibri"/>
          <w:i/>
          <w:sz w:val="24"/>
          <w:szCs w:val="24"/>
        </w:rPr>
        <w:lastRenderedPageBreak/>
        <w:t>Les activités proposées étant basées sur le jeu, il est conseillé aux familles d’habiller les enfants d’une tenue adéquate (sauf cas particulier signalé au préalab</w:t>
      </w:r>
      <w:r w:rsidR="00C6008F">
        <w:rPr>
          <w:rFonts w:ascii="Calibri" w:hAnsi="Calibri" w:cs="Calibri"/>
          <w:i/>
          <w:sz w:val="24"/>
          <w:szCs w:val="24"/>
        </w:rPr>
        <w:t>le)</w:t>
      </w:r>
      <w:r w:rsidR="00975289">
        <w:rPr>
          <w:rFonts w:ascii="Calibri" w:hAnsi="Calibri" w:cs="Calibri"/>
          <w:i/>
          <w:sz w:val="24"/>
          <w:szCs w:val="24"/>
        </w:rPr>
        <w:t>.</w:t>
      </w:r>
    </w:p>
    <w:p w14:paraId="3F6CE8A6" w14:textId="2E72E512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0260870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E1E8C40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>ARTICLE 1</w:t>
      </w:r>
      <w:r>
        <w:rPr>
          <w:rFonts w:ascii="Calibri" w:hAnsi="Calibri" w:cs="Calibri"/>
          <w:b/>
          <w:i/>
          <w:color w:val="000000"/>
          <w:szCs w:val="24"/>
          <w:u w:val="single"/>
        </w:rPr>
        <w:t>4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>ACCIDENTS</w:t>
      </w:r>
    </w:p>
    <w:p w14:paraId="54F74BBD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2E217F5B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color w:val="000000"/>
          <w:szCs w:val="24"/>
        </w:rPr>
      </w:pPr>
      <w:r w:rsidRPr="00E47779">
        <w:rPr>
          <w:rFonts w:ascii="Calibri" w:hAnsi="Calibri" w:cs="Calibri"/>
          <w:color w:val="000000"/>
          <w:szCs w:val="24"/>
        </w:rPr>
        <w:t>En cas d’accident ou d’indisposition, l’enfant blessé ou indisposé doit prévenir immédiatement l’ani</w:t>
      </w:r>
      <w:r>
        <w:rPr>
          <w:rFonts w:ascii="Calibri" w:hAnsi="Calibri" w:cs="Calibri"/>
          <w:color w:val="000000"/>
          <w:szCs w:val="24"/>
        </w:rPr>
        <w:t>mateur, au besoin les camarades.</w:t>
      </w:r>
    </w:p>
    <w:p w14:paraId="561F9CE6" w14:textId="4C4CCF05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>En cas d’accident grave le responsable téléphonera</w:t>
      </w:r>
      <w:r w:rsidR="00135FA0">
        <w:rPr>
          <w:rFonts w:ascii="Calibri" w:hAnsi="Calibri" w:cs="Calibri"/>
          <w:color w:val="000000"/>
          <w:sz w:val="24"/>
          <w:szCs w:val="24"/>
        </w:rPr>
        <w:t xml:space="preserve"> aux responsables légaux ainsi qu’au service d’urgence (pompiers ou SAMU)</w:t>
      </w:r>
      <w:r w:rsidRPr="00E47779">
        <w:rPr>
          <w:rFonts w:ascii="Calibri" w:hAnsi="Calibri" w:cs="Calibri"/>
          <w:color w:val="000000"/>
          <w:sz w:val="24"/>
          <w:szCs w:val="24"/>
        </w:rPr>
        <w:t>. L’enfant sera transport</w:t>
      </w:r>
      <w:r>
        <w:rPr>
          <w:rFonts w:ascii="Calibri" w:hAnsi="Calibri" w:cs="Calibri"/>
          <w:color w:val="000000"/>
          <w:sz w:val="24"/>
          <w:szCs w:val="24"/>
        </w:rPr>
        <w:t>é à l’hôpital déterminé par les services de secours.</w:t>
      </w:r>
    </w:p>
    <w:p w14:paraId="15D31167" w14:textId="77777777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D4F5AD5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Les frais médicaux engagés par la structure devront être remboursés par les responsables légaux.</w:t>
      </w:r>
    </w:p>
    <w:p w14:paraId="485C82FB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  <w:u w:val="single"/>
        </w:rPr>
      </w:pPr>
    </w:p>
    <w:p w14:paraId="2019BCB7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>1</w:t>
      </w:r>
      <w:r>
        <w:rPr>
          <w:rFonts w:ascii="Calibri" w:hAnsi="Calibri" w:cs="Calibri"/>
          <w:b/>
          <w:i/>
          <w:color w:val="000000"/>
          <w:szCs w:val="24"/>
          <w:u w:val="single"/>
        </w:rPr>
        <w:t>5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>
        <w:rPr>
          <w:rFonts w:ascii="Calibri" w:hAnsi="Calibri" w:cs="Calibri"/>
          <w:b/>
          <w:i/>
          <w:color w:val="000000"/>
          <w:szCs w:val="24"/>
        </w:rPr>
        <w:t xml:space="preserve">DISCIPLINE </w:t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 </w:t>
      </w:r>
    </w:p>
    <w:p w14:paraId="166970AE" w14:textId="7CD99572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66147F87" w14:textId="3911128A" w:rsidR="00DC2B4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 xml:space="preserve">L'enfant et le jeune fréquentant </w:t>
      </w:r>
      <w:r w:rsidR="00C6008F">
        <w:rPr>
          <w:rFonts w:ascii="Calibri" w:hAnsi="Calibri" w:cs="Calibri"/>
          <w:sz w:val="24"/>
          <w:szCs w:val="24"/>
        </w:rPr>
        <w:t>l’Accueil de Loisirs</w:t>
      </w:r>
      <w:r>
        <w:rPr>
          <w:rFonts w:ascii="Calibri" w:hAnsi="Calibri" w:cs="Calibri"/>
          <w:sz w:val="24"/>
          <w:szCs w:val="24"/>
        </w:rPr>
        <w:t xml:space="preserve"> </w:t>
      </w:r>
      <w:r w:rsidRPr="00645D92">
        <w:rPr>
          <w:rFonts w:ascii="Calibri" w:hAnsi="Calibri" w:cs="Calibri"/>
          <w:sz w:val="24"/>
          <w:szCs w:val="24"/>
        </w:rPr>
        <w:t xml:space="preserve">doivent se montrer disciplinés et respectueux du personnel, de leurs camarades, ainsi que du matériel. Le respect des règles d’égalité, de laïcité et de citoyenneté doit être </w:t>
      </w:r>
      <w:r>
        <w:rPr>
          <w:rFonts w:ascii="Calibri" w:hAnsi="Calibri" w:cs="Calibri"/>
          <w:sz w:val="24"/>
          <w:szCs w:val="24"/>
        </w:rPr>
        <w:t>garanti.</w:t>
      </w:r>
      <w:r w:rsidRPr="00645D92">
        <w:rPr>
          <w:rFonts w:ascii="Calibri" w:hAnsi="Calibri" w:cs="Calibri"/>
          <w:sz w:val="24"/>
          <w:szCs w:val="24"/>
        </w:rPr>
        <w:t xml:space="preserve"> Il ne sera toléré aucune </w:t>
      </w:r>
      <w:r>
        <w:rPr>
          <w:rFonts w:ascii="Calibri" w:hAnsi="Calibri" w:cs="Calibri"/>
          <w:sz w:val="24"/>
          <w:szCs w:val="24"/>
        </w:rPr>
        <w:t>digression</w:t>
      </w:r>
      <w:r w:rsidRPr="00645D92">
        <w:rPr>
          <w:rFonts w:ascii="Calibri" w:hAnsi="Calibri" w:cs="Calibri"/>
          <w:sz w:val="24"/>
          <w:szCs w:val="24"/>
        </w:rPr>
        <w:t xml:space="preserve"> de ces règles que ce soit au niveau des enfants entre eux </w:t>
      </w:r>
      <w:r w:rsidR="0033259E" w:rsidRPr="00645D92">
        <w:rPr>
          <w:rFonts w:ascii="Calibri" w:hAnsi="Calibri" w:cs="Calibri"/>
          <w:sz w:val="24"/>
          <w:szCs w:val="24"/>
        </w:rPr>
        <w:t>ou envers</w:t>
      </w:r>
      <w:r>
        <w:rPr>
          <w:rFonts w:ascii="Calibri" w:hAnsi="Calibri" w:cs="Calibri"/>
          <w:sz w:val="24"/>
          <w:szCs w:val="24"/>
        </w:rPr>
        <w:t xml:space="preserve"> le</w:t>
      </w:r>
      <w:r w:rsidRPr="00645D92">
        <w:rPr>
          <w:rFonts w:ascii="Calibri" w:hAnsi="Calibri" w:cs="Calibri"/>
          <w:sz w:val="24"/>
          <w:szCs w:val="24"/>
        </w:rPr>
        <w:t xml:space="preserve"> personnel. Les règles de courtoisie et la politesse doivent être appliquées à tous les</w:t>
      </w:r>
      <w:r>
        <w:rPr>
          <w:rFonts w:ascii="Calibri" w:hAnsi="Calibri" w:cs="Calibri"/>
          <w:sz w:val="24"/>
          <w:szCs w:val="24"/>
        </w:rPr>
        <w:t xml:space="preserve"> niveaux.</w:t>
      </w:r>
    </w:p>
    <w:p w14:paraId="3B6D4059" w14:textId="77777777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694A7C28" w14:textId="35B6E9BA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>● La détérioration volontaire des locaux</w:t>
      </w:r>
      <w:r w:rsidR="005C3422">
        <w:rPr>
          <w:rFonts w:ascii="Calibri" w:hAnsi="Calibri" w:cs="Calibri"/>
          <w:sz w:val="24"/>
          <w:szCs w:val="24"/>
        </w:rPr>
        <w:t>,</w:t>
      </w:r>
      <w:r w:rsidRPr="00645D92">
        <w:rPr>
          <w:rFonts w:ascii="Calibri" w:hAnsi="Calibri" w:cs="Calibri"/>
          <w:sz w:val="24"/>
          <w:szCs w:val="24"/>
        </w:rPr>
        <w:t xml:space="preserve"> du mobilier</w:t>
      </w:r>
      <w:r w:rsidR="005C3422">
        <w:rPr>
          <w:rFonts w:ascii="Calibri" w:hAnsi="Calibri" w:cs="Calibri"/>
          <w:sz w:val="24"/>
          <w:szCs w:val="24"/>
        </w:rPr>
        <w:t>,</w:t>
      </w:r>
      <w:r w:rsidRPr="00645D92">
        <w:rPr>
          <w:rFonts w:ascii="Calibri" w:hAnsi="Calibri" w:cs="Calibri"/>
          <w:sz w:val="24"/>
          <w:szCs w:val="24"/>
        </w:rPr>
        <w:t xml:space="preserve"> du matériel ou le vol entraînera obligatoirement le remplacement </w:t>
      </w:r>
      <w:r>
        <w:rPr>
          <w:rFonts w:ascii="Calibri" w:hAnsi="Calibri" w:cs="Calibri"/>
          <w:sz w:val="24"/>
          <w:szCs w:val="24"/>
        </w:rPr>
        <w:t>de ces objets par la famille.</w:t>
      </w:r>
    </w:p>
    <w:p w14:paraId="698A04F6" w14:textId="77777777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>● Nous rappelons également à l’attention des parents que leur responsabilité</w:t>
      </w:r>
      <w:r>
        <w:rPr>
          <w:rFonts w:ascii="Calibri" w:hAnsi="Calibri" w:cs="Calibri"/>
          <w:sz w:val="24"/>
          <w:szCs w:val="24"/>
        </w:rPr>
        <w:t xml:space="preserve"> civile et/ou pénale pourrait être engagée en cas de comportement inadapté de leur enfant.</w:t>
      </w:r>
    </w:p>
    <w:p w14:paraId="6EED49ED" w14:textId="77777777" w:rsidR="00DC2B4B" w:rsidRPr="00645D92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039ECE8" w14:textId="6D81E477" w:rsidR="00DC2B4B" w:rsidRPr="00645D92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645D92">
        <w:rPr>
          <w:rFonts w:ascii="Calibri" w:hAnsi="Calibri" w:cs="Calibri"/>
          <w:color w:val="000000"/>
          <w:sz w:val="24"/>
          <w:szCs w:val="24"/>
        </w:rPr>
        <w:t xml:space="preserve">L’organisateur se réserve le droit de refuser à un enfant l’accès à certaines activités, dans le cas où son comportement mettrait en danger la sécurité morale, physique ou matérielle des autres enfants et / ou de lui-même. Ce refus serait immédiatement suivi d’un entretien du </w:t>
      </w:r>
      <w:r w:rsidRPr="000E29C8">
        <w:rPr>
          <w:rFonts w:ascii="Calibri" w:hAnsi="Calibri" w:cs="Calibri"/>
          <w:color w:val="000000"/>
          <w:sz w:val="24"/>
          <w:szCs w:val="24"/>
        </w:rPr>
        <w:t>responsable de l’accueil de loisirs avec les parents.</w:t>
      </w:r>
    </w:p>
    <w:p w14:paraId="694231A8" w14:textId="77777777" w:rsidR="00DC2B4B" w:rsidRPr="00E47779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B77EEC5" w14:textId="4247448E" w:rsidR="00DC2B4B" w:rsidRPr="00E47779" w:rsidRDefault="00DC2B4B" w:rsidP="00DB3EC2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>ARTICLE 16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>
        <w:rPr>
          <w:rFonts w:ascii="Calibri" w:hAnsi="Calibri" w:cs="Calibri"/>
          <w:b/>
          <w:i/>
          <w:color w:val="000000"/>
          <w:szCs w:val="24"/>
        </w:rPr>
        <w:t>SANCTIONS</w:t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 </w:t>
      </w:r>
    </w:p>
    <w:p w14:paraId="330FD542" w14:textId="77777777" w:rsidR="00DC2B4B" w:rsidRPr="00E47779" w:rsidRDefault="00DC2B4B" w:rsidP="00645D92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017508B7" w14:textId="74172C8F" w:rsidR="000E29C8" w:rsidRPr="000E29C8" w:rsidRDefault="000E29C8" w:rsidP="000E29C8">
      <w:pPr>
        <w:widowControl/>
        <w:suppressAutoHyphens w:val="0"/>
        <w:rPr>
          <w:rFonts w:asciiTheme="minorHAnsi" w:hAnsiTheme="minorHAnsi"/>
          <w:sz w:val="24"/>
          <w:szCs w:val="24"/>
          <w:lang w:eastAsia="fr-FR"/>
        </w:rPr>
      </w:pPr>
      <w:r w:rsidRPr="000E29C8">
        <w:rPr>
          <w:rFonts w:asciiTheme="minorHAnsi" w:hAnsiTheme="minorHAnsi" w:cs="Calibri"/>
          <w:sz w:val="24"/>
          <w:szCs w:val="24"/>
          <w:lang w:eastAsia="fr-FR"/>
        </w:rPr>
        <w:t>L'inscription à</w:t>
      </w:r>
      <w:r w:rsidR="00C6008F">
        <w:rPr>
          <w:rFonts w:asciiTheme="minorHAnsi" w:hAnsiTheme="minorHAnsi" w:cs="Calibri"/>
          <w:sz w:val="24"/>
          <w:szCs w:val="24"/>
          <w:lang w:eastAsia="fr-FR"/>
        </w:rPr>
        <w:t xml:space="preserve"> l’Accueil de Loisirs </w:t>
      </w:r>
      <w:r w:rsidRPr="000E29C8">
        <w:rPr>
          <w:rFonts w:asciiTheme="minorHAnsi" w:hAnsiTheme="minorHAnsi" w:cs="Calibri"/>
          <w:sz w:val="24"/>
          <w:szCs w:val="24"/>
          <w:lang w:eastAsia="fr-FR"/>
        </w:rPr>
        <w:t xml:space="preserve">implique pour les familles l'acceptation du présent règlement et l'engagement à en respecter les différents articles, tant pour elles-mêmes que pour les enfants. La signature du dossier d’inscription acte l’approbation de </w:t>
      </w:r>
      <w:r w:rsidRPr="000E29C8">
        <w:rPr>
          <w:rFonts w:asciiTheme="minorHAnsi" w:hAnsiTheme="minorHAnsi" w:cs="Calibri"/>
          <w:sz w:val="24"/>
          <w:szCs w:val="24"/>
          <w:shd w:val="clear" w:color="auto" w:fill="FFFFFF"/>
          <w:lang w:eastAsia="fr-FR"/>
        </w:rPr>
        <w:t>celui-ci.</w:t>
      </w:r>
      <w:r w:rsidRPr="000E29C8">
        <w:rPr>
          <w:rFonts w:asciiTheme="minorHAnsi" w:hAnsiTheme="minorHAnsi" w:cs="Calibri"/>
          <w:sz w:val="24"/>
          <w:szCs w:val="24"/>
          <w:lang w:eastAsia="fr-FR"/>
        </w:rPr>
        <w:t xml:space="preserve"> </w:t>
      </w:r>
    </w:p>
    <w:p w14:paraId="1CD67310" w14:textId="2822013A" w:rsidR="00DC2B4B" w:rsidRPr="00C6008F" w:rsidRDefault="000E29C8" w:rsidP="00C6008F">
      <w:pPr>
        <w:widowControl/>
        <w:suppressAutoHyphens w:val="0"/>
        <w:rPr>
          <w:rFonts w:asciiTheme="minorHAnsi" w:hAnsiTheme="minorHAnsi"/>
          <w:sz w:val="24"/>
          <w:szCs w:val="24"/>
          <w:lang w:eastAsia="fr-FR"/>
        </w:rPr>
      </w:pPr>
      <w:r w:rsidRPr="000E29C8">
        <w:rPr>
          <w:rFonts w:asciiTheme="minorHAnsi" w:hAnsiTheme="minorHAnsi" w:cs="Calibri"/>
          <w:sz w:val="24"/>
          <w:szCs w:val="24"/>
          <w:lang w:eastAsia="fr-FR"/>
        </w:rPr>
        <w:t>Tout manquement grave aux règles entraînera l'exclusion temporaire ou définitive de l’enfant ou du jeune.</w:t>
      </w:r>
    </w:p>
    <w:p w14:paraId="6A090035" w14:textId="77777777" w:rsidR="00DC2B4B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sz w:val="24"/>
          <w:szCs w:val="24"/>
        </w:rPr>
      </w:pPr>
    </w:p>
    <w:p w14:paraId="7659D175" w14:textId="77777777" w:rsidR="00DC2B4B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sz w:val="24"/>
          <w:szCs w:val="24"/>
        </w:rPr>
      </w:pPr>
    </w:p>
    <w:p w14:paraId="6EC57E65" w14:textId="77777777" w:rsidR="00DC2B4B" w:rsidRPr="00603528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sz w:val="24"/>
          <w:szCs w:val="24"/>
        </w:rPr>
      </w:pPr>
      <w:r w:rsidRPr="00603528">
        <w:rPr>
          <w:rFonts w:ascii="Calibri" w:hAnsi="Calibri" w:cs="Calibri"/>
          <w:sz w:val="24"/>
          <w:szCs w:val="24"/>
        </w:rPr>
        <w:t xml:space="preserve">La procédure pouvant aller jusqu'à l'exclusion définitive se déroulera comme suit : </w:t>
      </w:r>
    </w:p>
    <w:p w14:paraId="298EE380" w14:textId="77777777" w:rsidR="00DC2B4B" w:rsidRPr="00603528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sz w:val="24"/>
          <w:szCs w:val="24"/>
        </w:rPr>
      </w:pPr>
    </w:p>
    <w:p w14:paraId="69BA743F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 w:rsidRPr="00BE72DC">
        <w:rPr>
          <w:rFonts w:ascii="Calibri" w:hAnsi="Calibri" w:cs="Calibri"/>
          <w:i/>
          <w:sz w:val="24"/>
          <w:szCs w:val="24"/>
        </w:rPr>
        <w:t>1. Après un premier manquement aux dispositions du présent règlement, l’enfant est mis en garde pour changer son comportement.</w:t>
      </w:r>
    </w:p>
    <w:p w14:paraId="310A916B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7D798B5C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 w:rsidRPr="00BE72DC">
        <w:rPr>
          <w:rFonts w:ascii="Calibri" w:hAnsi="Calibri" w:cs="Calibri"/>
          <w:i/>
          <w:sz w:val="24"/>
          <w:szCs w:val="24"/>
        </w:rPr>
        <w:lastRenderedPageBreak/>
        <w:t>2. Après un deuxième manquement aux dispositions du présent règlement, les responsables légaux de l'enfant sont informés par mail ou voix orale en présence de l’enfant.</w:t>
      </w:r>
    </w:p>
    <w:p w14:paraId="3AE4524A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6435C31D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 w:rsidRPr="00BE72DC">
        <w:rPr>
          <w:rFonts w:ascii="Calibri" w:hAnsi="Calibri" w:cs="Calibri"/>
          <w:i/>
          <w:sz w:val="24"/>
          <w:szCs w:val="24"/>
        </w:rPr>
        <w:t>3. Après un troisième manquement aux dispositions du présent règlement, les responsables légaux de l'enfant sont reçus par le responsable de la structure.</w:t>
      </w:r>
    </w:p>
    <w:p w14:paraId="7D8B0E64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005347EF" w14:textId="6324529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 w:rsidRPr="00BE72DC">
        <w:rPr>
          <w:rFonts w:ascii="Calibri" w:hAnsi="Calibri" w:cs="Calibri"/>
          <w:i/>
          <w:sz w:val="24"/>
          <w:szCs w:val="24"/>
        </w:rPr>
        <w:t>4. Après un manquement persistant aux dispositions du présent règlement, les responsables légaux de l'enfant reçoivent une lettre recommandée avec accusé de réception signifiant la période d'exclusion temporaire de l'enfant.</w:t>
      </w:r>
    </w:p>
    <w:p w14:paraId="15FB5DB0" w14:textId="77777777" w:rsidR="00DC2B4B" w:rsidRPr="00BE72DC" w:rsidRDefault="00DC2B4B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6745F5D0" w14:textId="12D31FB7" w:rsidR="00DC2B4B" w:rsidRDefault="00C6008F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>5</w:t>
      </w:r>
      <w:r w:rsidR="00DC2B4B" w:rsidRPr="00BE72DC">
        <w:rPr>
          <w:rFonts w:ascii="Calibri" w:hAnsi="Calibri" w:cs="Calibri"/>
          <w:i/>
          <w:sz w:val="24"/>
          <w:szCs w:val="24"/>
        </w:rPr>
        <w:t>. Si un manquement très grave est constaté, une procédure allégée pour permettre de garantir au plus vite la sécurité des autres personnes (application du principe de précaution) sera déclenchée.</w:t>
      </w:r>
    </w:p>
    <w:p w14:paraId="519B44E9" w14:textId="77777777" w:rsidR="00F7093C" w:rsidRDefault="00F7093C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57658D04" w14:textId="77777777" w:rsidR="00975289" w:rsidRDefault="00975289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</w:p>
    <w:p w14:paraId="3AEF9EB7" w14:textId="5447A50C" w:rsidR="00975289" w:rsidRDefault="00975289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>Toute sanction sera prise à l’issue d’une concertation entre la directrice, l’enfant et les parents.</w:t>
      </w:r>
    </w:p>
    <w:p w14:paraId="47DFF3EA" w14:textId="6A8ABD3B" w:rsidR="00975289" w:rsidRPr="00BE72DC" w:rsidRDefault="00975289" w:rsidP="00BE72DC">
      <w:pPr>
        <w:widowControl/>
        <w:tabs>
          <w:tab w:val="left" w:pos="567"/>
        </w:tabs>
        <w:jc w:val="both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i/>
          <w:sz w:val="24"/>
          <w:szCs w:val="24"/>
        </w:rPr>
        <w:t>Pour toute exclusion, aucun remboursement ne sera effectué.</w:t>
      </w:r>
    </w:p>
    <w:p w14:paraId="01F422B6" w14:textId="77777777" w:rsidR="00DC2B4B" w:rsidRDefault="00DC2B4B" w:rsidP="00412B74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iCs/>
          <w:color w:val="000000"/>
          <w:sz w:val="24"/>
          <w:szCs w:val="24"/>
          <w:u w:val="single"/>
        </w:rPr>
      </w:pPr>
    </w:p>
    <w:p w14:paraId="427F380D" w14:textId="77777777" w:rsidR="00975289" w:rsidRPr="00E47779" w:rsidRDefault="00975289" w:rsidP="00412B74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iCs/>
          <w:color w:val="000000"/>
          <w:sz w:val="24"/>
          <w:szCs w:val="24"/>
          <w:u w:val="single"/>
        </w:rPr>
      </w:pPr>
    </w:p>
    <w:p w14:paraId="0DE44642" w14:textId="77777777" w:rsidR="00DC2B4B" w:rsidRPr="00E47779" w:rsidRDefault="00DC2B4B" w:rsidP="00A208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  <w:r w:rsidRPr="00E47779">
        <w:rPr>
          <w:rFonts w:ascii="Calibri" w:hAnsi="Calibri" w:cs="Calibri"/>
          <w:b/>
          <w:color w:val="000000"/>
          <w:sz w:val="24"/>
          <w:szCs w:val="24"/>
          <w:u w:val="single"/>
        </w:rPr>
        <w:t>AVIS AUX PARENTS</w:t>
      </w:r>
    </w:p>
    <w:p w14:paraId="096816EB" w14:textId="431DC517" w:rsidR="00DC2B4B" w:rsidRPr="00E47779" w:rsidRDefault="00DC2B4B" w:rsidP="00A47E7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7943DDAE" w14:textId="77777777" w:rsidR="00DC2B4B" w:rsidRPr="00E47779" w:rsidRDefault="00DC2B4B" w:rsidP="00A0579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Les parents sont invités à apporter </w:t>
      </w:r>
      <w:r>
        <w:rPr>
          <w:rFonts w:ascii="Calibri" w:hAnsi="Calibri" w:cs="Calibri"/>
          <w:color w:val="000000"/>
          <w:sz w:val="24"/>
          <w:szCs w:val="24"/>
        </w:rPr>
        <w:t xml:space="preserve">leur concours le plus actif à l’ensemble de l’équipe d’encadrement </w:t>
      </w:r>
      <w:r w:rsidRPr="00E47779">
        <w:rPr>
          <w:rFonts w:ascii="Calibri" w:hAnsi="Calibri" w:cs="Calibri"/>
          <w:color w:val="000000"/>
          <w:sz w:val="24"/>
          <w:szCs w:val="24"/>
        </w:rPr>
        <w:t>en ce qui concerne l’application du présent règlement, en recommandant</w:t>
      </w:r>
      <w:r>
        <w:rPr>
          <w:rFonts w:ascii="Calibri" w:hAnsi="Calibri" w:cs="Calibri"/>
          <w:color w:val="000000"/>
          <w:sz w:val="24"/>
          <w:szCs w:val="24"/>
        </w:rPr>
        <w:t xml:space="preserve"> à leurs enfants d’en observer 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les </w:t>
      </w:r>
      <w:r>
        <w:rPr>
          <w:rFonts w:ascii="Calibri" w:hAnsi="Calibri" w:cs="Calibri"/>
          <w:color w:val="000000"/>
          <w:sz w:val="24"/>
          <w:szCs w:val="24"/>
        </w:rPr>
        <w:t>articles</w:t>
      </w:r>
      <w:r w:rsidRPr="00E47779">
        <w:rPr>
          <w:rFonts w:ascii="Calibri" w:hAnsi="Calibri" w:cs="Calibri"/>
          <w:color w:val="000000"/>
          <w:sz w:val="24"/>
          <w:szCs w:val="24"/>
        </w:rPr>
        <w:t>.</w:t>
      </w:r>
    </w:p>
    <w:p w14:paraId="3B9C51C6" w14:textId="77777777" w:rsidR="00DC2B4B" w:rsidRPr="00E47779" w:rsidRDefault="00DC2B4B" w:rsidP="00A47E7B">
      <w:pPr>
        <w:pStyle w:val="Titre9"/>
        <w:numPr>
          <w:ilvl w:val="0"/>
          <w:numId w:val="0"/>
        </w:numPr>
        <w:jc w:val="both"/>
        <w:rPr>
          <w:rFonts w:ascii="Calibri" w:hAnsi="Calibri" w:cs="Calibri"/>
          <w:iCs/>
          <w:szCs w:val="24"/>
          <w:u w:val="single"/>
        </w:rPr>
      </w:pPr>
    </w:p>
    <w:p w14:paraId="756A4575" w14:textId="152009E0" w:rsidR="00DC2B4B" w:rsidRPr="00C6008F" w:rsidRDefault="00DC2B4B" w:rsidP="00C6008F">
      <w:pPr>
        <w:pStyle w:val="Titre9"/>
        <w:numPr>
          <w:ilvl w:val="0"/>
          <w:numId w:val="0"/>
        </w:numPr>
        <w:tabs>
          <w:tab w:val="left" w:pos="0"/>
        </w:tabs>
        <w:jc w:val="both"/>
        <w:rPr>
          <w:rFonts w:ascii="Calibri" w:hAnsi="Calibri" w:cs="Calibri"/>
          <w:iCs/>
          <w:szCs w:val="24"/>
          <w:u w:val="single"/>
        </w:rPr>
      </w:pPr>
    </w:p>
    <w:sectPr w:rsidR="00DC2B4B" w:rsidRPr="00C6008F" w:rsidSect="00F23F8F">
      <w:footerReference w:type="default" r:id="rId12"/>
      <w:footnotePr>
        <w:pos w:val="beneathText"/>
      </w:footnotePr>
      <w:pgSz w:w="11905" w:h="16837"/>
      <w:pgMar w:top="1418" w:right="1276" w:bottom="1496" w:left="1276" w:header="720" w:footer="39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0576E2" w14:textId="77777777" w:rsidR="000E74CE" w:rsidRDefault="000E74CE" w:rsidP="00B55B5F">
      <w:r>
        <w:separator/>
      </w:r>
    </w:p>
  </w:endnote>
  <w:endnote w:type="continuationSeparator" w:id="0">
    <w:p w14:paraId="602D88AB" w14:textId="77777777" w:rsidR="000E74CE" w:rsidRDefault="000E74CE" w:rsidP="00B55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.com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715335" w14:textId="0264B42A" w:rsidR="00DC2B4B" w:rsidRPr="003B6F66" w:rsidRDefault="00DC2B4B" w:rsidP="00576D43">
    <w:pPr>
      <w:pStyle w:val="En-tte"/>
      <w:jc w:val="center"/>
      <w:rPr>
        <w:rFonts w:ascii="Kristen ITC" w:hAnsi="Kristen ITC"/>
      </w:rPr>
    </w:pPr>
    <w:r>
      <w:rPr>
        <w:rFonts w:ascii="Kristen ITC" w:hAnsi="Kristen ITC"/>
      </w:rPr>
      <w:tab/>
    </w:r>
    <w:r>
      <w:rPr>
        <w:rFonts w:ascii="Kristen ITC" w:hAnsi="Kristen ITC"/>
      </w:rPr>
      <w:tab/>
      <w:t xml:space="preserve"> </w:t>
    </w:r>
  </w:p>
  <w:p w14:paraId="1B920008" w14:textId="77777777" w:rsidR="00DC2B4B" w:rsidRDefault="00DC2B4B" w:rsidP="00A0579C">
    <w:pPr>
      <w:pStyle w:val="Pieddepage"/>
      <w:jc w:val="center"/>
    </w:pPr>
    <w:r>
      <w:t xml:space="preserve">Page </w:t>
    </w:r>
    <w:r w:rsidR="003D3218">
      <w:rPr>
        <w:b/>
      </w:rPr>
      <w:fldChar w:fldCharType="begin"/>
    </w:r>
    <w:r>
      <w:rPr>
        <w:b/>
      </w:rPr>
      <w:instrText>PAGE</w:instrText>
    </w:r>
    <w:r w:rsidR="003D3218">
      <w:rPr>
        <w:b/>
      </w:rPr>
      <w:fldChar w:fldCharType="separate"/>
    </w:r>
    <w:r w:rsidR="00C05D46">
      <w:rPr>
        <w:b/>
        <w:noProof/>
      </w:rPr>
      <w:t>5</w:t>
    </w:r>
    <w:r w:rsidR="003D3218">
      <w:rPr>
        <w:b/>
      </w:rPr>
      <w:fldChar w:fldCharType="end"/>
    </w:r>
    <w:r>
      <w:t xml:space="preserve"> sur </w:t>
    </w:r>
    <w:r w:rsidR="003D3218">
      <w:rPr>
        <w:b/>
      </w:rPr>
      <w:fldChar w:fldCharType="begin"/>
    </w:r>
    <w:r>
      <w:rPr>
        <w:b/>
      </w:rPr>
      <w:instrText>NUMPAGES</w:instrText>
    </w:r>
    <w:r w:rsidR="003D3218">
      <w:rPr>
        <w:b/>
      </w:rPr>
      <w:fldChar w:fldCharType="separate"/>
    </w:r>
    <w:r w:rsidR="00C05D46">
      <w:rPr>
        <w:b/>
        <w:noProof/>
      </w:rPr>
      <w:t>8</w:t>
    </w:r>
    <w:r w:rsidR="003D3218">
      <w:rPr>
        <w:b/>
      </w:rPr>
      <w:fldChar w:fldCharType="end"/>
    </w:r>
  </w:p>
  <w:p w14:paraId="4B17FC56" w14:textId="77777777" w:rsidR="00DC2B4B" w:rsidRDefault="00DC2B4B">
    <w:pPr>
      <w:pStyle w:val="Pieddepag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25C004" w14:textId="77777777" w:rsidR="000E74CE" w:rsidRDefault="000E74CE" w:rsidP="00B55B5F">
      <w:r>
        <w:separator/>
      </w:r>
    </w:p>
  </w:footnote>
  <w:footnote w:type="continuationSeparator" w:id="0">
    <w:p w14:paraId="7AB5BE52" w14:textId="77777777" w:rsidR="000E74CE" w:rsidRDefault="000E74CE" w:rsidP="00B55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pStyle w:val="Titre5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StarSymbol" w:eastAsia="StarSymbol"/>
        <w:sz w:val="32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bullet"/>
      <w:lvlText w:val=""/>
      <w:lvlJc w:val="left"/>
      <w:pPr>
        <w:tabs>
          <w:tab w:val="num" w:pos="1414"/>
        </w:tabs>
        <w:ind w:left="1414" w:hanging="705"/>
      </w:pPr>
      <w:rPr>
        <w:rFonts w:ascii="Wingdings 2" w:hAnsi="Wingdings 2"/>
        <w:color w:val="auto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"/>
      <w:lvlJc w:val="left"/>
      <w:pPr>
        <w:tabs>
          <w:tab w:val="num" w:pos="1069"/>
        </w:tabs>
        <w:ind w:left="1069" w:hanging="360"/>
      </w:pPr>
      <w:rPr>
        <w:rFonts w:ascii="Wingdings 3" w:hAnsi="Wingdings 3"/>
        <w:sz w:val="32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none"/>
      <w:pStyle w:val="retrait"/>
      <w:suff w:val="nothing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027C76DB"/>
    <w:multiLevelType w:val="hybridMultilevel"/>
    <w:tmpl w:val="9B3AB0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D4375"/>
    <w:multiLevelType w:val="hybridMultilevel"/>
    <w:tmpl w:val="0C96361C"/>
    <w:lvl w:ilvl="0" w:tplc="730AA62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B1D35"/>
    <w:multiLevelType w:val="hybridMultilevel"/>
    <w:tmpl w:val="40A8DF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43CA1"/>
    <w:multiLevelType w:val="hybridMultilevel"/>
    <w:tmpl w:val="4E12A0AE"/>
    <w:lvl w:ilvl="0" w:tplc="040C000B">
      <w:start w:val="1"/>
      <w:numFmt w:val="bullet"/>
      <w:lvlText w:val=""/>
      <w:lvlJc w:val="left"/>
      <w:pPr>
        <w:ind w:left="10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404732C5"/>
    <w:multiLevelType w:val="hybridMultilevel"/>
    <w:tmpl w:val="DA4E974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0C4772"/>
    <w:multiLevelType w:val="hybridMultilevel"/>
    <w:tmpl w:val="5638F3D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B91190"/>
    <w:multiLevelType w:val="hybridMultilevel"/>
    <w:tmpl w:val="D3A849B6"/>
    <w:lvl w:ilvl="0" w:tplc="040C000B">
      <w:start w:val="1"/>
      <w:numFmt w:val="bullet"/>
      <w:lvlText w:val=""/>
      <w:lvlJc w:val="left"/>
      <w:pPr>
        <w:ind w:left="24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" w15:restartNumberingAfterBreak="0">
    <w:nsid w:val="6705782B"/>
    <w:multiLevelType w:val="hybridMultilevel"/>
    <w:tmpl w:val="A9B2B5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003056"/>
    <w:multiLevelType w:val="hybridMultilevel"/>
    <w:tmpl w:val="0AC8F2E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A6302FB"/>
    <w:multiLevelType w:val="hybridMultilevel"/>
    <w:tmpl w:val="8C88BA3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3815388">
    <w:abstractNumId w:val="0"/>
  </w:num>
  <w:num w:numId="2" w16cid:durableId="2076931404">
    <w:abstractNumId w:val="1"/>
  </w:num>
  <w:num w:numId="3" w16cid:durableId="1875455992">
    <w:abstractNumId w:val="2"/>
  </w:num>
  <w:num w:numId="4" w16cid:durableId="8526614">
    <w:abstractNumId w:val="3"/>
  </w:num>
  <w:num w:numId="5" w16cid:durableId="624502199">
    <w:abstractNumId w:val="4"/>
  </w:num>
  <w:num w:numId="6" w16cid:durableId="846677686">
    <w:abstractNumId w:val="5"/>
  </w:num>
  <w:num w:numId="7" w16cid:durableId="381171252">
    <w:abstractNumId w:val="6"/>
  </w:num>
  <w:num w:numId="8" w16cid:durableId="1007636526">
    <w:abstractNumId w:val="13"/>
  </w:num>
  <w:num w:numId="9" w16cid:durableId="1009796248">
    <w:abstractNumId w:val="14"/>
  </w:num>
  <w:num w:numId="10" w16cid:durableId="1662583154">
    <w:abstractNumId w:val="9"/>
  </w:num>
  <w:num w:numId="11" w16cid:durableId="1507553111">
    <w:abstractNumId w:val="7"/>
  </w:num>
  <w:num w:numId="12" w16cid:durableId="1492020901">
    <w:abstractNumId w:val="12"/>
  </w:num>
  <w:num w:numId="13" w16cid:durableId="110322423">
    <w:abstractNumId w:val="11"/>
  </w:num>
  <w:num w:numId="14" w16cid:durableId="1191334106">
    <w:abstractNumId w:val="15"/>
  </w:num>
  <w:num w:numId="15" w16cid:durableId="130679311">
    <w:abstractNumId w:val="10"/>
  </w:num>
  <w:num w:numId="16" w16cid:durableId="1266966109">
    <w:abstractNumId w:val="8"/>
  </w:num>
  <w:num w:numId="17" w16cid:durableId="143027239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43"/>
    <w:rsid w:val="00013E29"/>
    <w:rsid w:val="00055322"/>
    <w:rsid w:val="00083360"/>
    <w:rsid w:val="000C0217"/>
    <w:rsid w:val="000D5401"/>
    <w:rsid w:val="000E29C8"/>
    <w:rsid w:val="000E74CE"/>
    <w:rsid w:val="00135FA0"/>
    <w:rsid w:val="00136C73"/>
    <w:rsid w:val="001A7CA2"/>
    <w:rsid w:val="001B7DD7"/>
    <w:rsid w:val="001C7C5E"/>
    <w:rsid w:val="001F74AE"/>
    <w:rsid w:val="00216DB4"/>
    <w:rsid w:val="00242BDC"/>
    <w:rsid w:val="00257355"/>
    <w:rsid w:val="002920B2"/>
    <w:rsid w:val="002C6171"/>
    <w:rsid w:val="002F6497"/>
    <w:rsid w:val="00311CE9"/>
    <w:rsid w:val="0033259E"/>
    <w:rsid w:val="003615CE"/>
    <w:rsid w:val="00366E5B"/>
    <w:rsid w:val="003847AC"/>
    <w:rsid w:val="003B01A9"/>
    <w:rsid w:val="003B6F66"/>
    <w:rsid w:val="003D3218"/>
    <w:rsid w:val="003D44F5"/>
    <w:rsid w:val="003F2DF1"/>
    <w:rsid w:val="003F3D43"/>
    <w:rsid w:val="004042F3"/>
    <w:rsid w:val="00412B74"/>
    <w:rsid w:val="004365F5"/>
    <w:rsid w:val="00480C50"/>
    <w:rsid w:val="004841A8"/>
    <w:rsid w:val="004B3E5E"/>
    <w:rsid w:val="004B71CD"/>
    <w:rsid w:val="004D732E"/>
    <w:rsid w:val="004F72E9"/>
    <w:rsid w:val="0054038A"/>
    <w:rsid w:val="00576D43"/>
    <w:rsid w:val="005915F1"/>
    <w:rsid w:val="005A3086"/>
    <w:rsid w:val="005C3422"/>
    <w:rsid w:val="005F4EC3"/>
    <w:rsid w:val="00603528"/>
    <w:rsid w:val="00645D92"/>
    <w:rsid w:val="006616FB"/>
    <w:rsid w:val="00662A72"/>
    <w:rsid w:val="00676AE7"/>
    <w:rsid w:val="00694485"/>
    <w:rsid w:val="006A2BE6"/>
    <w:rsid w:val="006E264B"/>
    <w:rsid w:val="007350F0"/>
    <w:rsid w:val="00774E8D"/>
    <w:rsid w:val="00782B4E"/>
    <w:rsid w:val="00783CD9"/>
    <w:rsid w:val="00792AE2"/>
    <w:rsid w:val="007A4F31"/>
    <w:rsid w:val="008105AB"/>
    <w:rsid w:val="00861375"/>
    <w:rsid w:val="0087438F"/>
    <w:rsid w:val="00892189"/>
    <w:rsid w:val="0089332C"/>
    <w:rsid w:val="008E1624"/>
    <w:rsid w:val="008F6CF6"/>
    <w:rsid w:val="00900A96"/>
    <w:rsid w:val="00913E1C"/>
    <w:rsid w:val="00957A05"/>
    <w:rsid w:val="00975289"/>
    <w:rsid w:val="00984D0B"/>
    <w:rsid w:val="00995A16"/>
    <w:rsid w:val="009A41E1"/>
    <w:rsid w:val="009A5873"/>
    <w:rsid w:val="00A0579C"/>
    <w:rsid w:val="00A1086E"/>
    <w:rsid w:val="00A208A7"/>
    <w:rsid w:val="00A24F46"/>
    <w:rsid w:val="00A43B50"/>
    <w:rsid w:val="00A47E7B"/>
    <w:rsid w:val="00A70174"/>
    <w:rsid w:val="00A809A3"/>
    <w:rsid w:val="00A86EF6"/>
    <w:rsid w:val="00AD3504"/>
    <w:rsid w:val="00B03179"/>
    <w:rsid w:val="00B24978"/>
    <w:rsid w:val="00B55B5F"/>
    <w:rsid w:val="00B63B43"/>
    <w:rsid w:val="00B67536"/>
    <w:rsid w:val="00B77E2C"/>
    <w:rsid w:val="00B84741"/>
    <w:rsid w:val="00BD250B"/>
    <w:rsid w:val="00BE72DC"/>
    <w:rsid w:val="00BF1CA6"/>
    <w:rsid w:val="00C035A3"/>
    <w:rsid w:val="00C05D46"/>
    <w:rsid w:val="00C06859"/>
    <w:rsid w:val="00C10304"/>
    <w:rsid w:val="00C468AC"/>
    <w:rsid w:val="00C5054E"/>
    <w:rsid w:val="00C6008F"/>
    <w:rsid w:val="00C91907"/>
    <w:rsid w:val="00CA0441"/>
    <w:rsid w:val="00CA13AA"/>
    <w:rsid w:val="00CB00C8"/>
    <w:rsid w:val="00CE4EC2"/>
    <w:rsid w:val="00D12558"/>
    <w:rsid w:val="00D85371"/>
    <w:rsid w:val="00D90869"/>
    <w:rsid w:val="00DB3EC2"/>
    <w:rsid w:val="00DC2B4B"/>
    <w:rsid w:val="00DD08D2"/>
    <w:rsid w:val="00DF5676"/>
    <w:rsid w:val="00E021BD"/>
    <w:rsid w:val="00E02F1E"/>
    <w:rsid w:val="00E4287D"/>
    <w:rsid w:val="00E47779"/>
    <w:rsid w:val="00E537E5"/>
    <w:rsid w:val="00E5737A"/>
    <w:rsid w:val="00E709E4"/>
    <w:rsid w:val="00E85B11"/>
    <w:rsid w:val="00EB6A01"/>
    <w:rsid w:val="00ED0946"/>
    <w:rsid w:val="00F23F8F"/>
    <w:rsid w:val="00F25D7C"/>
    <w:rsid w:val="00F31FAB"/>
    <w:rsid w:val="00F44252"/>
    <w:rsid w:val="00F657E5"/>
    <w:rsid w:val="00F7093C"/>
    <w:rsid w:val="00F8304B"/>
    <w:rsid w:val="00F87059"/>
    <w:rsid w:val="00FA350D"/>
    <w:rsid w:val="00FC3252"/>
    <w:rsid w:val="00FC619D"/>
    <w:rsid w:val="00FE5707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6067A2"/>
  <w15:docId w15:val="{2BE911F3-7A93-41AF-BCB6-844BC578F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873"/>
    <w:pPr>
      <w:widowControl w:val="0"/>
      <w:suppressAutoHyphens/>
    </w:pPr>
    <w:rPr>
      <w:sz w:val="20"/>
      <w:szCs w:val="20"/>
      <w:lang w:eastAsia="ar-SA"/>
    </w:rPr>
  </w:style>
  <w:style w:type="paragraph" w:styleId="Titre1">
    <w:name w:val="heading 1"/>
    <w:basedOn w:val="Normal"/>
    <w:next w:val="Normal"/>
    <w:link w:val="Titre1Car"/>
    <w:uiPriority w:val="99"/>
    <w:qFormat/>
    <w:rsid w:val="009A5873"/>
    <w:pPr>
      <w:keepNext/>
      <w:numPr>
        <w:numId w:val="1"/>
      </w:numPr>
      <w:spacing w:before="240" w:after="60"/>
      <w:ind w:left="709" w:right="510"/>
      <w:jc w:val="center"/>
      <w:outlineLvl w:val="0"/>
    </w:pPr>
    <w:rPr>
      <w:rFonts w:ascii="Arial" w:hAnsi="Arial"/>
      <w:b/>
      <w:kern w:val="1"/>
      <w:sz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9A5873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link w:val="Titre3Car"/>
    <w:uiPriority w:val="99"/>
    <w:qFormat/>
    <w:rsid w:val="009A5873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link w:val="Titre4Car"/>
    <w:uiPriority w:val="99"/>
    <w:qFormat/>
    <w:rsid w:val="009A5873"/>
    <w:pPr>
      <w:keepNext/>
      <w:numPr>
        <w:ilvl w:val="3"/>
        <w:numId w:val="1"/>
      </w:numPr>
      <w:outlineLvl w:val="3"/>
    </w:pPr>
    <w:rPr>
      <w:b/>
      <w:u w:val="single"/>
    </w:rPr>
  </w:style>
  <w:style w:type="paragraph" w:styleId="Titre5">
    <w:name w:val="heading 5"/>
    <w:basedOn w:val="Normal"/>
    <w:next w:val="Normal"/>
    <w:link w:val="Titre5Car"/>
    <w:uiPriority w:val="99"/>
    <w:qFormat/>
    <w:rsid w:val="009A5873"/>
    <w:pPr>
      <w:keepNext/>
      <w:numPr>
        <w:ilvl w:val="4"/>
        <w:numId w:val="1"/>
      </w:numPr>
      <w:outlineLvl w:val="4"/>
    </w:pPr>
    <w:rPr>
      <w:rFonts w:ascii="Arial" w:hAnsi="Arial"/>
      <w:strike/>
      <w:color w:val="FF0000"/>
      <w:sz w:val="28"/>
    </w:rPr>
  </w:style>
  <w:style w:type="paragraph" w:styleId="Titre6">
    <w:name w:val="heading 6"/>
    <w:basedOn w:val="Normal"/>
    <w:next w:val="Normal"/>
    <w:link w:val="Titre6Car"/>
    <w:uiPriority w:val="99"/>
    <w:qFormat/>
    <w:rsid w:val="009A5873"/>
    <w:pPr>
      <w:keepNext/>
      <w:numPr>
        <w:ilvl w:val="5"/>
        <w:numId w:val="1"/>
      </w:numPr>
      <w:outlineLvl w:val="5"/>
    </w:pPr>
    <w:rPr>
      <w:rFonts w:ascii="Arial" w:hAnsi="Arial"/>
      <w:strike/>
      <w:color w:val="0000FF"/>
      <w:sz w:val="28"/>
    </w:rPr>
  </w:style>
  <w:style w:type="paragraph" w:styleId="Titre7">
    <w:name w:val="heading 7"/>
    <w:basedOn w:val="Normal"/>
    <w:next w:val="Normal"/>
    <w:link w:val="Titre7Car"/>
    <w:uiPriority w:val="99"/>
    <w:qFormat/>
    <w:rsid w:val="009A5873"/>
    <w:pPr>
      <w:keepNext/>
      <w:numPr>
        <w:ilvl w:val="6"/>
        <w:numId w:val="1"/>
      </w:numPr>
      <w:outlineLvl w:val="6"/>
    </w:pPr>
    <w:rPr>
      <w:b/>
      <w:color w:val="0000FF"/>
    </w:rPr>
  </w:style>
  <w:style w:type="paragraph" w:styleId="Titre8">
    <w:name w:val="heading 8"/>
    <w:basedOn w:val="Normal"/>
    <w:next w:val="Normal"/>
    <w:link w:val="Titre8Car"/>
    <w:uiPriority w:val="99"/>
    <w:qFormat/>
    <w:rsid w:val="009A5873"/>
    <w:pPr>
      <w:keepNext/>
      <w:widowControl/>
      <w:numPr>
        <w:ilvl w:val="7"/>
        <w:numId w:val="1"/>
      </w:numPr>
      <w:jc w:val="center"/>
      <w:outlineLvl w:val="7"/>
    </w:pPr>
    <w:rPr>
      <w:b/>
      <w:color w:val="000000"/>
      <w:sz w:val="24"/>
      <w:u w:val="single"/>
    </w:rPr>
  </w:style>
  <w:style w:type="paragraph" w:styleId="Titre9">
    <w:name w:val="heading 9"/>
    <w:basedOn w:val="Normal"/>
    <w:next w:val="Normal"/>
    <w:link w:val="Titre9Car"/>
    <w:uiPriority w:val="99"/>
    <w:qFormat/>
    <w:rsid w:val="009A5873"/>
    <w:pPr>
      <w:keepNext/>
      <w:widowControl/>
      <w:numPr>
        <w:ilvl w:val="8"/>
        <w:numId w:val="1"/>
      </w:numPr>
      <w:jc w:val="center"/>
      <w:outlineLvl w:val="8"/>
    </w:pPr>
    <w:rPr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C5FCD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Titre2Car">
    <w:name w:val="Titre 2 Car"/>
    <w:basedOn w:val="Policepardfaut"/>
    <w:link w:val="Titre2"/>
    <w:uiPriority w:val="9"/>
    <w:semiHidden/>
    <w:rsid w:val="004C5FCD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Titre3Car">
    <w:name w:val="Titre 3 Car"/>
    <w:basedOn w:val="Policepardfaut"/>
    <w:link w:val="Titre3"/>
    <w:uiPriority w:val="9"/>
    <w:semiHidden/>
    <w:rsid w:val="004C5FCD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Titre4Car">
    <w:name w:val="Titre 4 Car"/>
    <w:basedOn w:val="Policepardfaut"/>
    <w:link w:val="Titre4"/>
    <w:uiPriority w:val="9"/>
    <w:semiHidden/>
    <w:rsid w:val="004C5FCD"/>
    <w:rPr>
      <w:rFonts w:asciiTheme="minorHAnsi" w:eastAsiaTheme="minorEastAsia" w:hAnsiTheme="minorHAnsi" w:cstheme="minorBidi"/>
      <w:b/>
      <w:bCs/>
      <w:sz w:val="28"/>
      <w:szCs w:val="28"/>
      <w:lang w:eastAsia="ar-SA"/>
    </w:rPr>
  </w:style>
  <w:style w:type="character" w:customStyle="1" w:styleId="Titre5Car">
    <w:name w:val="Titre 5 Car"/>
    <w:basedOn w:val="Policepardfaut"/>
    <w:link w:val="Titre5"/>
    <w:uiPriority w:val="9"/>
    <w:semiHidden/>
    <w:rsid w:val="004C5FCD"/>
    <w:rPr>
      <w:rFonts w:asciiTheme="minorHAnsi" w:eastAsiaTheme="minorEastAsia" w:hAnsiTheme="minorHAnsi" w:cstheme="minorBidi"/>
      <w:b/>
      <w:bCs/>
      <w:i/>
      <w:iCs/>
      <w:sz w:val="26"/>
      <w:szCs w:val="26"/>
      <w:lang w:eastAsia="ar-SA"/>
    </w:rPr>
  </w:style>
  <w:style w:type="character" w:customStyle="1" w:styleId="Titre6Car">
    <w:name w:val="Titre 6 Car"/>
    <w:basedOn w:val="Policepardfaut"/>
    <w:link w:val="Titre6"/>
    <w:uiPriority w:val="9"/>
    <w:semiHidden/>
    <w:rsid w:val="004C5FCD"/>
    <w:rPr>
      <w:rFonts w:asciiTheme="minorHAnsi" w:eastAsiaTheme="minorEastAsia" w:hAnsiTheme="minorHAnsi" w:cstheme="minorBidi"/>
      <w:b/>
      <w:bCs/>
      <w:lang w:eastAsia="ar-SA"/>
    </w:rPr>
  </w:style>
  <w:style w:type="character" w:customStyle="1" w:styleId="Titre7Car">
    <w:name w:val="Titre 7 Car"/>
    <w:basedOn w:val="Policepardfaut"/>
    <w:link w:val="Titre7"/>
    <w:uiPriority w:val="9"/>
    <w:semiHidden/>
    <w:rsid w:val="004C5FCD"/>
    <w:rPr>
      <w:rFonts w:asciiTheme="minorHAnsi" w:eastAsiaTheme="minorEastAsia" w:hAnsiTheme="minorHAnsi" w:cstheme="minorBidi"/>
      <w:sz w:val="24"/>
      <w:szCs w:val="24"/>
      <w:lang w:eastAsia="ar-SA"/>
    </w:rPr>
  </w:style>
  <w:style w:type="character" w:customStyle="1" w:styleId="Titre8Car">
    <w:name w:val="Titre 8 Car"/>
    <w:basedOn w:val="Policepardfaut"/>
    <w:link w:val="Titre8"/>
    <w:uiPriority w:val="9"/>
    <w:semiHidden/>
    <w:rsid w:val="004C5FCD"/>
    <w:rPr>
      <w:rFonts w:asciiTheme="minorHAnsi" w:eastAsiaTheme="minorEastAsia" w:hAnsiTheme="minorHAnsi" w:cstheme="minorBidi"/>
      <w:i/>
      <w:iCs/>
      <w:sz w:val="24"/>
      <w:szCs w:val="24"/>
      <w:lang w:eastAsia="ar-SA"/>
    </w:rPr>
  </w:style>
  <w:style w:type="character" w:customStyle="1" w:styleId="Titre9Car">
    <w:name w:val="Titre 9 Car"/>
    <w:basedOn w:val="Policepardfaut"/>
    <w:link w:val="Titre9"/>
    <w:uiPriority w:val="9"/>
    <w:semiHidden/>
    <w:rsid w:val="004C5FCD"/>
    <w:rPr>
      <w:rFonts w:asciiTheme="majorHAnsi" w:eastAsiaTheme="majorEastAsia" w:hAnsiTheme="majorHAnsi" w:cstheme="majorBidi"/>
      <w:lang w:eastAsia="ar-SA"/>
    </w:rPr>
  </w:style>
  <w:style w:type="character" w:customStyle="1" w:styleId="WW8Num2z0">
    <w:name w:val="WW8Num2z0"/>
    <w:uiPriority w:val="99"/>
    <w:rsid w:val="009A5873"/>
    <w:rPr>
      <w:rFonts w:ascii="Symbol" w:hAnsi="Symbol"/>
      <w:sz w:val="32"/>
    </w:rPr>
  </w:style>
  <w:style w:type="character" w:customStyle="1" w:styleId="WW8Num3z0">
    <w:name w:val="WW8Num3z0"/>
    <w:uiPriority w:val="99"/>
    <w:rsid w:val="009A5873"/>
    <w:rPr>
      <w:rFonts w:ascii="Wingdings 3" w:hAnsi="Wingdings 3"/>
      <w:color w:val="auto"/>
    </w:rPr>
  </w:style>
  <w:style w:type="character" w:customStyle="1" w:styleId="WW8Num4z0">
    <w:name w:val="WW8Num4z0"/>
    <w:uiPriority w:val="99"/>
    <w:rsid w:val="009A5873"/>
    <w:rPr>
      <w:rFonts w:ascii="Wingdings" w:hAnsi="Wingdings"/>
    </w:rPr>
  </w:style>
  <w:style w:type="character" w:customStyle="1" w:styleId="WW8Num5z0">
    <w:name w:val="WW8Num5z0"/>
    <w:uiPriority w:val="99"/>
    <w:rsid w:val="009A5873"/>
    <w:rPr>
      <w:rFonts w:ascii="Symbol" w:hAnsi="Symbol"/>
      <w:sz w:val="32"/>
    </w:rPr>
  </w:style>
  <w:style w:type="character" w:customStyle="1" w:styleId="WW8Num6z0">
    <w:name w:val="WW8Num6z0"/>
    <w:uiPriority w:val="99"/>
    <w:rsid w:val="009A5873"/>
    <w:rPr>
      <w:rFonts w:ascii="Wingdings" w:hAnsi="Wingdings"/>
    </w:rPr>
  </w:style>
  <w:style w:type="character" w:customStyle="1" w:styleId="Absatz-Standardschriftart">
    <w:name w:val="Absatz-Standardschriftart"/>
    <w:uiPriority w:val="99"/>
    <w:rsid w:val="009A5873"/>
  </w:style>
  <w:style w:type="character" w:customStyle="1" w:styleId="WW8Num3z1">
    <w:name w:val="WW8Num3z1"/>
    <w:uiPriority w:val="99"/>
    <w:rsid w:val="009A5873"/>
    <w:rPr>
      <w:rFonts w:ascii="Courier New" w:hAnsi="Courier New"/>
    </w:rPr>
  </w:style>
  <w:style w:type="character" w:customStyle="1" w:styleId="WW8Num3z2">
    <w:name w:val="WW8Num3z2"/>
    <w:uiPriority w:val="99"/>
    <w:rsid w:val="009A5873"/>
    <w:rPr>
      <w:rFonts w:ascii="Wingdings" w:hAnsi="Wingdings"/>
    </w:rPr>
  </w:style>
  <w:style w:type="character" w:customStyle="1" w:styleId="WW8Num3z3">
    <w:name w:val="WW8Num3z3"/>
    <w:uiPriority w:val="99"/>
    <w:rsid w:val="009A5873"/>
    <w:rPr>
      <w:rFonts w:ascii="Symbol" w:hAnsi="Symbol"/>
    </w:rPr>
  </w:style>
  <w:style w:type="character" w:customStyle="1" w:styleId="WW8Num4z1">
    <w:name w:val="WW8Num4z1"/>
    <w:uiPriority w:val="99"/>
    <w:rsid w:val="009A5873"/>
    <w:rPr>
      <w:rFonts w:ascii="Courier New" w:hAnsi="Courier New"/>
    </w:rPr>
  </w:style>
  <w:style w:type="character" w:customStyle="1" w:styleId="WW8Num4z3">
    <w:name w:val="WW8Num4z3"/>
    <w:uiPriority w:val="99"/>
    <w:rsid w:val="009A5873"/>
    <w:rPr>
      <w:rFonts w:ascii="Symbol" w:hAnsi="Symbol"/>
    </w:rPr>
  </w:style>
  <w:style w:type="character" w:customStyle="1" w:styleId="WW8Num7z0">
    <w:name w:val="WW8Num7z0"/>
    <w:uiPriority w:val="99"/>
    <w:rsid w:val="009A5873"/>
    <w:rPr>
      <w:rFonts w:ascii="Symbol" w:hAnsi="Symbol"/>
      <w:sz w:val="32"/>
    </w:rPr>
  </w:style>
  <w:style w:type="character" w:customStyle="1" w:styleId="WW8Num9z0">
    <w:name w:val="WW8Num9z0"/>
    <w:uiPriority w:val="99"/>
    <w:rsid w:val="009A5873"/>
    <w:rPr>
      <w:rFonts w:ascii="Wingdings 2" w:hAnsi="Wingdings 2"/>
      <w:color w:val="000000"/>
      <w:sz w:val="32"/>
    </w:rPr>
  </w:style>
  <w:style w:type="character" w:customStyle="1" w:styleId="WW8Num9z1">
    <w:name w:val="WW8Num9z1"/>
    <w:uiPriority w:val="99"/>
    <w:rsid w:val="009A5873"/>
    <w:rPr>
      <w:rFonts w:ascii="Courier New" w:hAnsi="Courier New"/>
    </w:rPr>
  </w:style>
  <w:style w:type="character" w:customStyle="1" w:styleId="WW8Num9z2">
    <w:name w:val="WW8Num9z2"/>
    <w:uiPriority w:val="99"/>
    <w:rsid w:val="009A5873"/>
    <w:rPr>
      <w:rFonts w:ascii="Wingdings" w:hAnsi="Wingdings"/>
    </w:rPr>
  </w:style>
  <w:style w:type="character" w:customStyle="1" w:styleId="WW8Num9z3">
    <w:name w:val="WW8Num9z3"/>
    <w:uiPriority w:val="99"/>
    <w:rsid w:val="009A5873"/>
    <w:rPr>
      <w:rFonts w:ascii="Symbol" w:hAnsi="Symbol"/>
    </w:rPr>
  </w:style>
  <w:style w:type="character" w:customStyle="1" w:styleId="WW8Num10z0">
    <w:name w:val="WW8Num10z0"/>
    <w:uiPriority w:val="99"/>
    <w:rsid w:val="009A5873"/>
    <w:rPr>
      <w:rFonts w:ascii="Symbol" w:hAnsi="Symbol"/>
      <w:sz w:val="32"/>
    </w:rPr>
  </w:style>
  <w:style w:type="character" w:customStyle="1" w:styleId="WW8Num11z0">
    <w:name w:val="WW8Num11z0"/>
    <w:uiPriority w:val="99"/>
    <w:rsid w:val="009A5873"/>
    <w:rPr>
      <w:rFonts w:ascii="Symbol" w:hAnsi="Symbol"/>
      <w:sz w:val="32"/>
    </w:rPr>
  </w:style>
  <w:style w:type="character" w:customStyle="1" w:styleId="WW8Num12z0">
    <w:name w:val="WW8Num12z0"/>
    <w:uiPriority w:val="99"/>
    <w:rsid w:val="009A5873"/>
    <w:rPr>
      <w:rFonts w:ascii="Wingdings 3" w:hAnsi="Wingdings 3"/>
      <w:color w:val="auto"/>
    </w:rPr>
  </w:style>
  <w:style w:type="character" w:customStyle="1" w:styleId="WW8Num12z1">
    <w:name w:val="WW8Num12z1"/>
    <w:uiPriority w:val="99"/>
    <w:rsid w:val="009A5873"/>
    <w:rPr>
      <w:rFonts w:ascii="Courier New" w:hAnsi="Courier New"/>
    </w:rPr>
  </w:style>
  <w:style w:type="character" w:customStyle="1" w:styleId="WW8Num12z2">
    <w:name w:val="WW8Num12z2"/>
    <w:uiPriority w:val="99"/>
    <w:rsid w:val="009A5873"/>
    <w:rPr>
      <w:rFonts w:ascii="Wingdings" w:hAnsi="Wingdings"/>
    </w:rPr>
  </w:style>
  <w:style w:type="character" w:customStyle="1" w:styleId="WW8Num12z3">
    <w:name w:val="WW8Num12z3"/>
    <w:uiPriority w:val="99"/>
    <w:rsid w:val="009A5873"/>
    <w:rPr>
      <w:rFonts w:ascii="Symbol" w:hAnsi="Symbol"/>
    </w:rPr>
  </w:style>
  <w:style w:type="character" w:customStyle="1" w:styleId="WW8Num13z0">
    <w:name w:val="WW8Num13z0"/>
    <w:uiPriority w:val="99"/>
    <w:rsid w:val="009A5873"/>
    <w:rPr>
      <w:rFonts w:ascii="Symbol" w:hAnsi="Symbol"/>
      <w:sz w:val="32"/>
    </w:rPr>
  </w:style>
  <w:style w:type="character" w:customStyle="1" w:styleId="WW8Num14z0">
    <w:name w:val="WW8Num14z0"/>
    <w:uiPriority w:val="99"/>
    <w:rsid w:val="009A5873"/>
    <w:rPr>
      <w:rFonts w:ascii="Wingdings" w:hAnsi="Wingdings"/>
    </w:rPr>
  </w:style>
  <w:style w:type="character" w:customStyle="1" w:styleId="WW8Num14z1">
    <w:name w:val="WW8Num14z1"/>
    <w:uiPriority w:val="99"/>
    <w:rsid w:val="009A5873"/>
    <w:rPr>
      <w:rFonts w:ascii="Courier New" w:hAnsi="Courier New"/>
    </w:rPr>
  </w:style>
  <w:style w:type="character" w:customStyle="1" w:styleId="WW8Num14z3">
    <w:name w:val="WW8Num14z3"/>
    <w:uiPriority w:val="99"/>
    <w:rsid w:val="009A5873"/>
    <w:rPr>
      <w:rFonts w:ascii="Symbol" w:hAnsi="Symbol"/>
    </w:rPr>
  </w:style>
  <w:style w:type="character" w:customStyle="1" w:styleId="WW8Num15z0">
    <w:name w:val="WW8Num15z0"/>
    <w:uiPriority w:val="99"/>
    <w:rsid w:val="009A5873"/>
    <w:rPr>
      <w:rFonts w:ascii="Wingdings 3" w:hAnsi="Wingdings 3"/>
      <w:color w:val="auto"/>
    </w:rPr>
  </w:style>
  <w:style w:type="character" w:customStyle="1" w:styleId="WW8Num15z1">
    <w:name w:val="WW8Num15z1"/>
    <w:uiPriority w:val="99"/>
    <w:rsid w:val="009A5873"/>
    <w:rPr>
      <w:rFonts w:ascii="Courier New" w:hAnsi="Courier New"/>
    </w:rPr>
  </w:style>
  <w:style w:type="character" w:customStyle="1" w:styleId="WW8Num15z2">
    <w:name w:val="WW8Num15z2"/>
    <w:uiPriority w:val="99"/>
    <w:rsid w:val="009A5873"/>
    <w:rPr>
      <w:rFonts w:ascii="Wingdings" w:hAnsi="Wingdings"/>
    </w:rPr>
  </w:style>
  <w:style w:type="character" w:customStyle="1" w:styleId="WW8Num15z3">
    <w:name w:val="WW8Num15z3"/>
    <w:uiPriority w:val="99"/>
    <w:rsid w:val="009A5873"/>
    <w:rPr>
      <w:rFonts w:ascii="Symbol" w:hAnsi="Symbol"/>
    </w:rPr>
  </w:style>
  <w:style w:type="character" w:customStyle="1" w:styleId="WW8Num16z0">
    <w:name w:val="WW8Num16z0"/>
    <w:uiPriority w:val="99"/>
    <w:rsid w:val="009A5873"/>
    <w:rPr>
      <w:rFonts w:ascii="Symbol" w:hAnsi="Symbol"/>
      <w:sz w:val="32"/>
    </w:rPr>
  </w:style>
  <w:style w:type="character" w:customStyle="1" w:styleId="WW8Num17z0">
    <w:name w:val="WW8Num17z0"/>
    <w:uiPriority w:val="99"/>
    <w:rsid w:val="009A5873"/>
    <w:rPr>
      <w:rFonts w:ascii="Wingdings" w:hAnsi="Wingdings"/>
    </w:rPr>
  </w:style>
  <w:style w:type="character" w:customStyle="1" w:styleId="WW8Num17z1">
    <w:name w:val="WW8Num17z1"/>
    <w:uiPriority w:val="99"/>
    <w:rsid w:val="009A5873"/>
    <w:rPr>
      <w:rFonts w:ascii="Courier New" w:hAnsi="Courier New"/>
    </w:rPr>
  </w:style>
  <w:style w:type="character" w:customStyle="1" w:styleId="WW8Num17z3">
    <w:name w:val="WW8Num17z3"/>
    <w:uiPriority w:val="99"/>
    <w:rsid w:val="009A5873"/>
    <w:rPr>
      <w:rFonts w:ascii="Symbol" w:hAnsi="Symbol"/>
    </w:rPr>
  </w:style>
  <w:style w:type="character" w:customStyle="1" w:styleId="WW8Num18z0">
    <w:name w:val="WW8Num18z0"/>
    <w:uiPriority w:val="99"/>
    <w:rsid w:val="009A5873"/>
    <w:rPr>
      <w:rFonts w:ascii="Symbol" w:hAnsi="Symbol"/>
      <w:sz w:val="32"/>
    </w:rPr>
  </w:style>
  <w:style w:type="character" w:customStyle="1" w:styleId="WW8Num19z0">
    <w:name w:val="WW8Num19z0"/>
    <w:uiPriority w:val="99"/>
    <w:rsid w:val="009A5873"/>
    <w:rPr>
      <w:rFonts w:ascii="Symbol" w:hAnsi="Symbol"/>
      <w:sz w:val="32"/>
    </w:rPr>
  </w:style>
  <w:style w:type="character" w:customStyle="1" w:styleId="WW8NumSt1z0">
    <w:name w:val="WW8NumSt1z0"/>
    <w:uiPriority w:val="99"/>
    <w:rsid w:val="009A5873"/>
    <w:rPr>
      <w:rFonts w:ascii="Symbol" w:hAnsi="Symbol"/>
      <w:sz w:val="32"/>
    </w:rPr>
  </w:style>
  <w:style w:type="character" w:customStyle="1" w:styleId="Policepardfaut1">
    <w:name w:val="Police par défaut1"/>
    <w:uiPriority w:val="99"/>
    <w:rsid w:val="009A5873"/>
  </w:style>
  <w:style w:type="character" w:customStyle="1" w:styleId="textesimple">
    <w:name w:val="texte simple"/>
    <w:basedOn w:val="Policepardfaut1"/>
    <w:uiPriority w:val="99"/>
    <w:rsid w:val="009A5873"/>
    <w:rPr>
      <w:rFonts w:ascii="Arial" w:hAnsi="Arial" w:cs="Times New Roman"/>
      <w:color w:val="000000"/>
      <w:sz w:val="20"/>
    </w:rPr>
  </w:style>
  <w:style w:type="character" w:styleId="Numrodepage">
    <w:name w:val="page number"/>
    <w:basedOn w:val="Policepardfaut1"/>
    <w:uiPriority w:val="99"/>
    <w:rsid w:val="009A5873"/>
    <w:rPr>
      <w:rFonts w:cs="Times New Roman"/>
    </w:rPr>
  </w:style>
  <w:style w:type="paragraph" w:customStyle="1" w:styleId="Titre10">
    <w:name w:val="Titre1"/>
    <w:basedOn w:val="Normal"/>
    <w:next w:val="Corpsdetexte"/>
    <w:uiPriority w:val="99"/>
    <w:rsid w:val="009A587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9A5873"/>
    <w:pPr>
      <w:spacing w:after="120"/>
    </w:pPr>
    <w:rPr>
      <w:rFonts w:ascii="Monotype.com" w:hAnsi="Monotype.com"/>
      <w:kern w:val="1"/>
      <w:sz w:val="24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C5FCD"/>
    <w:rPr>
      <w:sz w:val="20"/>
      <w:szCs w:val="20"/>
      <w:lang w:eastAsia="ar-SA"/>
    </w:rPr>
  </w:style>
  <w:style w:type="paragraph" w:styleId="Liste">
    <w:name w:val="List"/>
    <w:basedOn w:val="Corpsdetexte"/>
    <w:uiPriority w:val="99"/>
    <w:rsid w:val="009A5873"/>
    <w:rPr>
      <w:rFonts w:cs="Tahoma"/>
    </w:rPr>
  </w:style>
  <w:style w:type="paragraph" w:customStyle="1" w:styleId="Lgende1">
    <w:name w:val="Légende1"/>
    <w:basedOn w:val="Normal"/>
    <w:uiPriority w:val="99"/>
    <w:rsid w:val="009A5873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uiPriority w:val="99"/>
    <w:rsid w:val="009A5873"/>
    <w:pPr>
      <w:suppressLineNumbers/>
    </w:pPr>
    <w:rPr>
      <w:rFonts w:cs="Tahoma"/>
    </w:rPr>
  </w:style>
  <w:style w:type="paragraph" w:customStyle="1" w:styleId="paragraphe">
    <w:name w:val="paragraphe"/>
    <w:basedOn w:val="Normal"/>
    <w:next w:val="Textebrut1"/>
    <w:uiPriority w:val="99"/>
    <w:rsid w:val="009A5873"/>
    <w:pPr>
      <w:spacing w:after="240"/>
      <w:ind w:left="284" w:firstLine="170"/>
    </w:pPr>
    <w:rPr>
      <w:rFonts w:ascii="Monotype.com" w:hAnsi="Monotype.com"/>
      <w:b/>
      <w:kern w:val="1"/>
      <w:sz w:val="28"/>
    </w:rPr>
  </w:style>
  <w:style w:type="paragraph" w:customStyle="1" w:styleId="sommaire">
    <w:name w:val="sommaire"/>
    <w:basedOn w:val="Titre3"/>
    <w:next w:val="chapitre"/>
    <w:uiPriority w:val="99"/>
    <w:rsid w:val="009A5873"/>
    <w:pPr>
      <w:numPr>
        <w:ilvl w:val="0"/>
        <w:numId w:val="0"/>
      </w:numPr>
      <w:ind w:left="709" w:hanging="709"/>
    </w:pPr>
    <w:rPr>
      <w:b/>
    </w:rPr>
  </w:style>
  <w:style w:type="paragraph" w:customStyle="1" w:styleId="chapitre">
    <w:name w:val="chapitre"/>
    <w:basedOn w:val="paragraphe"/>
    <w:next w:val="paragraphe"/>
    <w:uiPriority w:val="99"/>
    <w:rsid w:val="009A5873"/>
    <w:pPr>
      <w:spacing w:after="120"/>
      <w:ind w:left="227" w:hanging="567"/>
    </w:pPr>
    <w:rPr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GROSTITRE">
    <w:name w:val="GROS TITRE"/>
    <w:basedOn w:val="Titre1"/>
    <w:uiPriority w:val="99"/>
    <w:rsid w:val="009A5873"/>
    <w:pPr>
      <w:numPr>
        <w:numId w:val="0"/>
      </w:numPr>
      <w:ind w:right="0" w:firstLine="709"/>
    </w:pPr>
    <w:rPr>
      <w:rFonts w:ascii="Arial Black" w:hAnsi="Arial Black"/>
    </w:rPr>
  </w:style>
  <w:style w:type="paragraph" w:customStyle="1" w:styleId="mapomme">
    <w:name w:val="ma pomme"/>
    <w:basedOn w:val="Titre2"/>
    <w:next w:val="Corpsdetexte"/>
    <w:uiPriority w:val="99"/>
    <w:rsid w:val="009A5873"/>
    <w:pPr>
      <w:keepNext w:val="0"/>
      <w:keepLines/>
      <w:pageBreakBefore/>
      <w:numPr>
        <w:numId w:val="0"/>
      </w:numPr>
      <w:tabs>
        <w:tab w:val="left" w:pos="360"/>
      </w:tabs>
      <w:spacing w:line="360" w:lineRule="auto"/>
      <w:ind w:left="360" w:hanging="360"/>
      <w:outlineLvl w:val="9"/>
    </w:pPr>
    <w:rPr>
      <w:rFonts w:ascii="Garamond" w:hAnsi="Garamond"/>
      <w:b w:val="0"/>
      <w:i w:val="0"/>
      <w:kern w:val="1"/>
    </w:rPr>
  </w:style>
  <w:style w:type="paragraph" w:customStyle="1" w:styleId="Textebrut1">
    <w:name w:val="Texte brut1"/>
    <w:basedOn w:val="Normal"/>
    <w:uiPriority w:val="99"/>
    <w:rsid w:val="009A5873"/>
    <w:rPr>
      <w:rFonts w:ascii="Courier New" w:hAnsi="Courier New"/>
    </w:rPr>
  </w:style>
  <w:style w:type="paragraph" w:customStyle="1" w:styleId="marie-courrier">
    <w:name w:val="marie-courrier"/>
    <w:basedOn w:val="paragraphe"/>
    <w:uiPriority w:val="99"/>
    <w:rsid w:val="009A5873"/>
    <w:pPr>
      <w:tabs>
        <w:tab w:val="left" w:pos="2835"/>
      </w:tabs>
      <w:spacing w:before="360" w:after="0"/>
      <w:ind w:left="0" w:firstLine="851"/>
    </w:pPr>
    <w:rPr>
      <w:rFonts w:ascii="Trebuchet MS" w:hAnsi="Trebuchet MS"/>
      <w:b w:val="0"/>
      <w:sz w:val="24"/>
    </w:rPr>
  </w:style>
  <w:style w:type="paragraph" w:customStyle="1" w:styleId="Explorateurdedocument1">
    <w:name w:val="Explorateur de document1"/>
    <w:basedOn w:val="Normal"/>
    <w:uiPriority w:val="99"/>
    <w:rsid w:val="009A5873"/>
    <w:pPr>
      <w:shd w:val="clear" w:color="auto" w:fill="000080"/>
    </w:pPr>
    <w:rPr>
      <w:rFonts w:ascii="Tahoma" w:hAnsi="Tahoma"/>
    </w:rPr>
  </w:style>
  <w:style w:type="paragraph" w:customStyle="1" w:styleId="Corpsdetexte21">
    <w:name w:val="Corps de texte 21"/>
    <w:basedOn w:val="Normal"/>
    <w:uiPriority w:val="99"/>
    <w:rsid w:val="009A5873"/>
    <w:rPr>
      <w:rFonts w:ascii="Century Gothic" w:hAnsi="Century Gothic"/>
      <w:b/>
    </w:rPr>
  </w:style>
  <w:style w:type="paragraph" w:customStyle="1" w:styleId="Corpsdetexte31">
    <w:name w:val="Corps de texte 31"/>
    <w:basedOn w:val="Normal"/>
    <w:uiPriority w:val="99"/>
    <w:rsid w:val="009A5873"/>
    <w:rPr>
      <w:color w:val="0000FF"/>
    </w:rPr>
  </w:style>
  <w:style w:type="paragraph" w:customStyle="1" w:styleId="retrait">
    <w:name w:val="retrait"/>
    <w:basedOn w:val="Normal"/>
    <w:uiPriority w:val="99"/>
    <w:rsid w:val="009A5873"/>
    <w:pPr>
      <w:numPr>
        <w:numId w:val="7"/>
      </w:numPr>
      <w:tabs>
        <w:tab w:val="left" w:pos="360"/>
        <w:tab w:val="left" w:pos="2061"/>
      </w:tabs>
      <w:spacing w:line="360" w:lineRule="auto"/>
      <w:ind w:left="0" w:firstLine="0"/>
    </w:pPr>
  </w:style>
  <w:style w:type="paragraph" w:customStyle="1" w:styleId="petitretrait">
    <w:name w:val="petit retrait"/>
    <w:basedOn w:val="Corpsdetexte21"/>
    <w:uiPriority w:val="99"/>
    <w:rsid w:val="009A5873"/>
    <w:pPr>
      <w:ind w:left="284"/>
    </w:pPr>
  </w:style>
  <w:style w:type="paragraph" w:customStyle="1" w:styleId="sous-titre">
    <w:name w:val="sous-titre"/>
    <w:basedOn w:val="marie-courrier"/>
    <w:uiPriority w:val="99"/>
    <w:rsid w:val="009A5873"/>
    <w:pPr>
      <w:ind w:left="2268"/>
    </w:pPr>
  </w:style>
  <w:style w:type="paragraph" w:customStyle="1" w:styleId="article">
    <w:name w:val="article"/>
    <w:basedOn w:val="Normal"/>
    <w:uiPriority w:val="99"/>
    <w:rsid w:val="009A5873"/>
    <w:pPr>
      <w:ind w:left="737" w:hanging="567"/>
    </w:pPr>
    <w:rPr>
      <w:u w:val="single"/>
    </w:rPr>
  </w:style>
  <w:style w:type="paragraph" w:styleId="Pieddepage">
    <w:name w:val="footer"/>
    <w:basedOn w:val="Normal"/>
    <w:link w:val="PieddepageCar"/>
    <w:uiPriority w:val="99"/>
    <w:rsid w:val="009A58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A0579C"/>
    <w:rPr>
      <w:rFonts w:cs="Times New Roman"/>
      <w:lang w:eastAsia="ar-SA" w:bidi="ar-SA"/>
    </w:rPr>
  </w:style>
  <w:style w:type="paragraph" w:styleId="En-tte">
    <w:name w:val="header"/>
    <w:basedOn w:val="Normal"/>
    <w:link w:val="En-tteCar"/>
    <w:uiPriority w:val="99"/>
    <w:rsid w:val="009A58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C5FCD"/>
    <w:rPr>
      <w:sz w:val="20"/>
      <w:szCs w:val="20"/>
      <w:lang w:eastAsia="ar-SA"/>
    </w:rPr>
  </w:style>
  <w:style w:type="paragraph" w:customStyle="1" w:styleId="Contenudetableau">
    <w:name w:val="Contenu de tableau"/>
    <w:basedOn w:val="Normal"/>
    <w:uiPriority w:val="99"/>
    <w:rsid w:val="009A5873"/>
    <w:pPr>
      <w:suppressLineNumbers/>
    </w:pPr>
  </w:style>
  <w:style w:type="paragraph" w:customStyle="1" w:styleId="Titredetableau">
    <w:name w:val="Titre de tableau"/>
    <w:basedOn w:val="Contenudetableau"/>
    <w:uiPriority w:val="99"/>
    <w:rsid w:val="009A5873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uiPriority w:val="99"/>
    <w:rsid w:val="009A5873"/>
  </w:style>
  <w:style w:type="paragraph" w:styleId="Paragraphedeliste">
    <w:name w:val="List Paragraph"/>
    <w:basedOn w:val="Normal"/>
    <w:uiPriority w:val="99"/>
    <w:qFormat/>
    <w:rsid w:val="00A0579C"/>
    <w:pPr>
      <w:ind w:left="708"/>
    </w:pPr>
  </w:style>
  <w:style w:type="character" w:styleId="Lienhypertexte">
    <w:name w:val="Hyperlink"/>
    <w:basedOn w:val="Policepardfaut"/>
    <w:uiPriority w:val="99"/>
    <w:rsid w:val="00A0579C"/>
    <w:rPr>
      <w:rFonts w:cs="Times New Roman"/>
      <w:color w:val="0000FF"/>
      <w:u w:val="single"/>
    </w:rPr>
  </w:style>
  <w:style w:type="paragraph" w:styleId="Sansinterligne">
    <w:name w:val="No Spacing"/>
    <w:link w:val="SansinterligneCar"/>
    <w:uiPriority w:val="99"/>
    <w:qFormat/>
    <w:rsid w:val="00F23F8F"/>
    <w:rPr>
      <w:rFonts w:ascii="Calibri" w:hAnsi="Calibri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99"/>
    <w:locked/>
    <w:rsid w:val="00F23F8F"/>
    <w:rPr>
      <w:rFonts w:ascii="Calibri" w:hAnsi="Calibri" w:cs="Times New Roman"/>
      <w:sz w:val="22"/>
      <w:szCs w:val="22"/>
      <w:lang w:val="fr-FR"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rsid w:val="00F23F8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F23F8F"/>
    <w:rPr>
      <w:rFonts w:ascii="Tahoma" w:hAnsi="Tahoma" w:cs="Tahoma"/>
      <w:sz w:val="16"/>
      <w:szCs w:val="16"/>
      <w:lang w:eastAsia="ar-SA" w:bidi="ar-SA"/>
    </w:rPr>
  </w:style>
  <w:style w:type="character" w:styleId="Mentionnonrsolue">
    <w:name w:val="Unresolved Mention"/>
    <w:basedOn w:val="Policepardfaut"/>
    <w:uiPriority w:val="99"/>
    <w:semiHidden/>
    <w:unhideWhenUsed/>
    <w:rsid w:val="00861375"/>
    <w:rPr>
      <w:color w:val="605E5C"/>
      <w:shd w:val="clear" w:color="auto" w:fill="E1DFDD"/>
    </w:rPr>
  </w:style>
  <w:style w:type="table" w:styleId="Grilledutableau">
    <w:name w:val="Table Grid"/>
    <w:basedOn w:val="TableauNormal"/>
    <w:locked/>
    <w:rsid w:val="00774E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1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83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5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91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rvicejeunesseroeux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mairieroeux62@outlook.f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9</Pages>
  <Words>1769</Words>
  <Characters>9984</Characters>
  <Application>Microsoft Office Word</Application>
  <DocSecurity>0</DocSecurity>
  <Lines>83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REGLEMENT INTERIEUR DU CENTRE DE LOISIRS</vt:lpstr>
    </vt:vector>
  </TitlesOfParts>
  <Company>association espace jeunesse</Company>
  <LinksUpToDate>false</LinksUpToDate>
  <CharactersWithSpaces>11730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INTERIEUR DU CENTRE DE LOISIRS</dc:title>
  <dc:creator>marhic</dc:creator>
  <cp:lastModifiedBy>pieron karine</cp:lastModifiedBy>
  <cp:revision>13</cp:revision>
  <cp:lastPrinted>2024-02-22T10:22:00Z</cp:lastPrinted>
  <dcterms:created xsi:type="dcterms:W3CDTF">2022-06-29T13:19:00Z</dcterms:created>
  <dcterms:modified xsi:type="dcterms:W3CDTF">2024-08-29T07:58:00Z</dcterms:modified>
</cp:coreProperties>
</file>